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000000"/>
          <w:spacing w:val="0"/>
          <w:position w:val="0"/>
          <w:sz w:val="40"/>
          <w:szCs w:val="36"/>
          <w:lang w:val="en-US" w:eastAsia="zh-CN"/>
        </w:rPr>
      </w:pPr>
      <w:bookmarkStart w:id="0" w:name="_GoBack"/>
      <w:bookmarkEnd w:id="0"/>
      <w:r>
        <w:rPr>
          <w:rFonts w:hint="eastAsia" w:ascii="方正小标宋_GBK" w:hAnsi="方正小标宋_GBK" w:eastAsia="方正小标宋_GBK" w:cs="方正小标宋_GBK"/>
          <w:color w:val="000000"/>
          <w:spacing w:val="0"/>
          <w:position w:val="0"/>
          <w:sz w:val="40"/>
          <w:szCs w:val="36"/>
          <w:lang w:val="en-US" w:eastAsia="zh-CN"/>
        </w:rPr>
        <w:t>对学生申诉的处理办理服务指南</w:t>
      </w:r>
    </w:p>
    <w:p>
      <w:pPr>
        <w:rPr>
          <w:rFonts w:hint="eastAsia"/>
          <w:lang w:val="en-US" w:eastAsia="zh-CN"/>
        </w:rPr>
      </w:pPr>
      <w:r>
        <w:rPr>
          <w:rFonts w:hint="eastAsia"/>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1"/>
          <w:szCs w:val="31"/>
        </w:rPr>
      </w:pPr>
      <w:r>
        <w:rPr>
          <w:rFonts w:hint="default" w:ascii="Times New Roman" w:hAnsi="Times New Roman" w:eastAsia="方正仿宋_GBK" w:cs="Times New Roman"/>
          <w:b/>
          <w:bCs/>
          <w:sz w:val="31"/>
          <w:szCs w:val="31"/>
          <w:lang w:val="en-US" w:eastAsia="zh-CN"/>
        </w:rPr>
        <w:t>一、实施机关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    博湖县教育和科学技术局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1"/>
          <w:szCs w:val="31"/>
        </w:rPr>
      </w:pPr>
      <w:r>
        <w:rPr>
          <w:rFonts w:hint="default" w:ascii="Times New Roman" w:hAnsi="Times New Roman" w:eastAsia="方正仿宋_GBK" w:cs="Times New Roman"/>
          <w:b/>
          <w:bCs/>
          <w:sz w:val="31"/>
          <w:szCs w:val="31"/>
          <w:lang w:val="en-US" w:eastAsia="zh-CN"/>
        </w:rPr>
        <w:t>二、实施依据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 </w:t>
      </w:r>
      <w:r>
        <w:rPr>
          <w:rFonts w:hint="eastAsia" w:ascii="Times New Roman" w:hAnsi="Times New Roman" w:eastAsia="方正仿宋_GBK" w:cs="Times New Roman"/>
          <w:sz w:val="31"/>
          <w:szCs w:val="31"/>
          <w:lang w:val="en-US" w:eastAsia="zh-CN"/>
        </w:rPr>
        <w:t xml:space="preserve">  </w:t>
      </w:r>
      <w:r>
        <w:rPr>
          <w:rFonts w:hint="default" w:ascii="Times New Roman" w:hAnsi="Times New Roman" w:eastAsia="方正仿宋_GBK" w:cs="Times New Roman"/>
          <w:sz w:val="31"/>
          <w:szCs w:val="31"/>
          <w:lang w:val="en-US" w:eastAsia="zh-CN"/>
        </w:rPr>
        <w:t>《中华人民共和国教育法》（1995年9月1日施行，2021年4月29日第十三届全国人民代表大会常务委员会第二十八次会议第三次修正）</w:t>
      </w:r>
      <w:r>
        <w:rPr>
          <w:rFonts w:hint="eastAsia" w:ascii="Times New Roman" w:hAnsi="Times New Roman" w:eastAsia="方正仿宋_GBK" w:cs="Times New Roman"/>
          <w:sz w:val="31"/>
          <w:szCs w:val="31"/>
          <w:lang w:val="en-US" w:eastAsia="zh-CN"/>
        </w:rPr>
        <w:t>。</w:t>
      </w:r>
      <w:r>
        <w:rPr>
          <w:rFonts w:hint="default" w:ascii="Times New Roman" w:hAnsi="Times New Roman" w:eastAsia="方正仿宋_GBK" w:cs="Times New Roman"/>
          <w:sz w:val="31"/>
          <w:szCs w:val="3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第四十三条第一款第四项：受教育者享有下列权利：（四）对学校给予的处分不服向有关部门提出申诉，对学校、教师侵犯其人身权、财产权等合法权益，提出申诉或者依法提起诉讼。</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《普通高等学校学生管理规定》（2005年3月25日教育部令第21号公布，2016年12月16日经教育部第41号令修订）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 xml:space="preserve"> 第六十二条：学生对复查决定有异议的，在接到学校复查决定书之日起15日内，可以向学校所在地省级教育行政部门提出书面申诉。省级教育行政部门应当在接到学生书面申诉之日起30个工作日内，对申诉人的问题给予处理并作出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1"/>
          <w:szCs w:val="31"/>
        </w:rPr>
      </w:pPr>
      <w:r>
        <w:rPr>
          <w:rFonts w:hint="default" w:ascii="Times New Roman" w:hAnsi="Times New Roman" w:eastAsia="方正仿宋_GBK" w:cs="Times New Roman"/>
          <w:b/>
          <w:bCs/>
          <w:sz w:val="31"/>
          <w:szCs w:val="31"/>
          <w:lang w:val="en-US" w:eastAsia="zh-CN"/>
        </w:rPr>
        <w:t>三、受理条件</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对学校给予的处分不服向有关部门提出申诉，对学校、教师侵犯其人身权、财产权等合法权益，提出申诉或者依法提起诉讼。学生对复查决定有异议的，在接到学校复查决定书之日起15日内，可以向学校所在地省级教育行政部门提出书面申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b/>
          <w:bCs/>
          <w:sz w:val="31"/>
          <w:szCs w:val="31"/>
          <w:lang w:val="en-US" w:eastAsia="zh-CN"/>
        </w:rPr>
        <w:t>四、办理材料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1、学生申诉表（一份）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2、申诉材料（一份）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1"/>
          <w:szCs w:val="31"/>
          <w:lang w:val="en-US"/>
        </w:rPr>
      </w:pPr>
      <w:r>
        <w:rPr>
          <w:rFonts w:hint="default" w:ascii="Times New Roman" w:hAnsi="Times New Roman" w:eastAsia="方正仿宋_GBK" w:cs="Times New Roman"/>
          <w:b/>
          <w:bCs/>
          <w:sz w:val="31"/>
          <w:szCs w:val="31"/>
          <w:lang w:val="en-US" w:eastAsia="zh-CN"/>
        </w:rPr>
        <w:t>五、办理流程图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rPr>
      </w:pPr>
      <w:r>
        <w:rPr>
          <w:rFonts w:hint="eastAsia" w:ascii="方正小标宋_GBK" w:hAnsi="方正小标宋_GBK" w:eastAsia="方正小标宋_GBK" w:cs="方正小标宋_GBK"/>
          <w:sz w:val="40"/>
          <w:szCs w:val="40"/>
          <w:lang w:eastAsia="zh-CN"/>
        </w:rPr>
        <w:pict>
          <v:shape id="_x0000_s1175" o:spid="_x0000_s1175" o:spt="75" alt="网上办理" type="#_x0000_t75" style="position:absolute;left:0pt;margin-left:19pt;margin-top:6.5pt;height:381.05pt;width:368.95pt;z-index:-251656192;mso-width-relative:page;mso-height-relative:page;" filled="f" o:preferrelative="t" stroked="f" coordsize="21600,21600">
            <v:path/>
            <v:fill on="f" focussize="0,0"/>
            <v:stroke on="f"/>
            <v:imagedata r:id="rId5" o:title="网上办理"/>
            <o:lock v:ext="edit" aspectratio="t"/>
          </v:shape>
        </w:pic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1"/>
          <w:szCs w:val="31"/>
        </w:rPr>
      </w:pPr>
      <w:r>
        <w:rPr>
          <w:rFonts w:hint="default" w:ascii="Times New Roman" w:hAnsi="Times New Roman" w:eastAsia="方正仿宋_GBK" w:cs="Times New Roman"/>
          <w:b/>
          <w:bCs/>
          <w:sz w:val="31"/>
          <w:szCs w:val="31"/>
          <w:lang w:val="en-US" w:eastAsia="zh-CN"/>
        </w:rPr>
        <w:t>六、办理时限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    资料齐全并符合所有条件者在</w:t>
      </w:r>
      <w:r>
        <w:rPr>
          <w:rFonts w:hint="eastAsia" w:ascii="Times New Roman" w:hAnsi="Times New Roman" w:eastAsia="方正仿宋_GBK" w:cs="Times New Roman"/>
          <w:sz w:val="31"/>
          <w:szCs w:val="31"/>
          <w:lang w:val="en-US" w:eastAsia="zh-CN"/>
        </w:rPr>
        <w:t>14</w:t>
      </w:r>
      <w:r>
        <w:rPr>
          <w:rFonts w:hint="default" w:ascii="Times New Roman" w:hAnsi="Times New Roman" w:eastAsia="方正仿宋_GBK" w:cs="Times New Roman"/>
          <w:sz w:val="31"/>
          <w:szCs w:val="31"/>
          <w:lang w:val="en-US" w:eastAsia="zh-CN"/>
        </w:rPr>
        <w:t>个工作日</w:t>
      </w:r>
      <w:r>
        <w:rPr>
          <w:rFonts w:hint="eastAsia" w:ascii="Times New Roman" w:hAnsi="Times New Roman" w:eastAsia="方正仿宋_GBK" w:cs="Times New Roman"/>
          <w:sz w:val="31"/>
          <w:szCs w:val="31"/>
          <w:lang w:val="en-US" w:eastAsia="zh-CN"/>
        </w:rPr>
        <w:t>内</w:t>
      </w:r>
      <w:r>
        <w:rPr>
          <w:rFonts w:hint="default" w:ascii="Times New Roman" w:hAnsi="Times New Roman" w:eastAsia="方正仿宋_GBK" w:cs="Times New Roman"/>
          <w:sz w:val="31"/>
          <w:szCs w:val="31"/>
          <w:lang w:val="en-US" w:eastAsia="zh-CN"/>
        </w:rPr>
        <w:t>作出准予许可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bCs/>
          <w:sz w:val="31"/>
          <w:szCs w:val="31"/>
          <w:lang w:val="en-US" w:eastAsia="zh-CN"/>
        </w:rPr>
      </w:pPr>
      <w:r>
        <w:rPr>
          <w:rFonts w:hint="default" w:ascii="Times New Roman" w:hAnsi="Times New Roman" w:eastAsia="方正仿宋_GBK" w:cs="Times New Roman"/>
          <w:b/>
          <w:bCs/>
          <w:sz w:val="31"/>
          <w:szCs w:val="31"/>
          <w:lang w:val="en-US" w:eastAsia="zh-CN"/>
        </w:rPr>
        <w:t>七、收费标准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sz w:val="31"/>
          <w:szCs w:val="31"/>
          <w:lang w:val="en-US" w:eastAsia="zh-CN"/>
        </w:rPr>
        <w:t>    不收费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rPr>
      </w:pPr>
      <w:r>
        <w:rPr>
          <w:rFonts w:hint="default" w:ascii="Times New Roman" w:hAnsi="Times New Roman" w:eastAsia="方正仿宋_GBK" w:cs="Times New Roman"/>
          <w:b/>
          <w:bCs/>
          <w:sz w:val="31"/>
          <w:szCs w:val="31"/>
          <w:lang w:val="en-US" w:eastAsia="zh-CN"/>
        </w:rPr>
        <w:t>八、办理地址</w:t>
      </w:r>
      <w:r>
        <w:rPr>
          <w:rFonts w:hint="default" w:ascii="Times New Roman" w:hAnsi="Times New Roman" w:eastAsia="方正仿宋_GBK" w:cs="Times New Roman"/>
          <w:sz w:val="31"/>
          <w:szCs w:val="31"/>
          <w:lang w:val="en-US" w:eastAsia="zh-CN"/>
        </w:rPr>
        <w:t>：博湖县教育和科学技术局</w:t>
      </w:r>
      <w:r>
        <w:rPr>
          <w:rFonts w:hint="eastAsia" w:ascii="Times New Roman" w:hAnsi="Times New Roman" w:eastAsia="方正仿宋_GBK" w:cs="Times New Roman"/>
          <w:sz w:val="31"/>
          <w:szCs w:val="31"/>
          <w:lang w:val="en-US" w:eastAsia="zh-CN"/>
        </w:rPr>
        <w:t>203</w:t>
      </w:r>
      <w:r>
        <w:rPr>
          <w:rFonts w:hint="default" w:ascii="Times New Roman" w:hAnsi="Times New Roman" w:eastAsia="方正仿宋_GBK" w:cs="Times New Roman"/>
          <w:sz w:val="31"/>
          <w:szCs w:val="31"/>
          <w:lang w:val="en-US" w:eastAsia="zh-CN"/>
        </w:rPr>
        <w:t>办公室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    联系电话：0996-66</w:t>
      </w:r>
      <w:r>
        <w:rPr>
          <w:rFonts w:hint="eastAsia" w:ascii="Times New Roman" w:hAnsi="Times New Roman" w:eastAsia="方正仿宋_GBK" w:cs="Times New Roman"/>
          <w:sz w:val="31"/>
          <w:szCs w:val="31"/>
          <w:lang w:val="en-US" w:eastAsia="zh-CN"/>
        </w:rPr>
        <w:t>21045</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b/>
          <w:bCs/>
          <w:sz w:val="31"/>
          <w:szCs w:val="31"/>
          <w:lang w:val="en-US" w:eastAsia="zh-CN"/>
        </w:rPr>
        <w:t>九、办理时间</w:t>
      </w:r>
      <w:r>
        <w:rPr>
          <w:rFonts w:hint="default" w:ascii="Times New Roman" w:hAnsi="Times New Roman" w:eastAsia="方正仿宋_GBK" w:cs="Times New Roman"/>
          <w:sz w:val="31"/>
          <w:szCs w:val="31"/>
          <w:lang w:val="en-US" w:eastAsia="zh-CN"/>
        </w:rPr>
        <w:t>：星期一至星期五（法定节假日除外）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1"/>
          <w:szCs w:val="31"/>
          <w:lang w:val="en-US" w:eastAsia="zh-CN"/>
        </w:rPr>
      </w:pPr>
      <w:r>
        <w:rPr>
          <w:rFonts w:hint="default" w:ascii="Times New Roman" w:hAnsi="Times New Roman" w:eastAsia="方正仿宋_GBK" w:cs="Times New Roman"/>
          <w:sz w:val="31"/>
          <w:szCs w:val="31"/>
          <w:lang w:val="en-US" w:eastAsia="zh-CN"/>
        </w:rPr>
        <w:t>    上午10：00-14：00  下午：16：00-20：00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1"/>
          <w:szCs w:val="31"/>
        </w:rPr>
      </w:pPr>
      <w:r>
        <w:rPr>
          <w:rFonts w:hint="default" w:ascii="Times New Roman" w:hAnsi="Times New Roman" w:eastAsia="方正仿宋_GBK" w:cs="Times New Roman"/>
          <w:b/>
          <w:bCs/>
          <w:sz w:val="31"/>
          <w:szCs w:val="31"/>
          <w:lang w:val="en-US" w:eastAsia="zh-CN"/>
        </w:rPr>
        <w:t>十、常见问题：</w:t>
      </w: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pStyle w:val="11"/>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20" w:firstLineChars="200"/>
        <w:jc w:val="left"/>
        <w:textAlignment w:val="auto"/>
        <w:rPr>
          <w:rFonts w:hint="default" w:ascii="Times New Roman" w:hAnsi="Times New Roman" w:eastAsia="方正仿宋_GBK" w:cs="Times New Roman"/>
          <w:color w:val="000000"/>
          <w:spacing w:val="0"/>
          <w:position w:val="0"/>
          <w:sz w:val="31"/>
        </w:rPr>
      </w:pPr>
    </w:p>
    <w:p>
      <w:pPr>
        <w:rPr>
          <w:rFonts w:hint="eastAsia"/>
        </w:rPr>
      </w:pPr>
    </w:p>
    <w:sectPr>
      <w:footerReference r:id="rId3" w:type="default"/>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v:textbox inset="0mm,0mm,0mm,0mm" style="mso-fit-shape-to-text:t;">
            <w:txbxContent>
              <w:p>
                <w:pPr>
                  <w:pStyle w:val="8"/>
                  <w:rPr>
                    <w:rFonts w:hint="default" w:ascii="Times New Roman" w:hAnsi="Times New Roman" w:cs="Times New Roman"/>
                    <w:sz w:val="28"/>
                    <w:szCs w:val="44"/>
                  </w:rPr>
                </w:pPr>
                <w:r>
                  <w:rPr>
                    <w:rFonts w:hint="default" w:ascii="Times New Roman" w:hAnsi="Times New Roman" w:cs="Times New Roman"/>
                    <w:sz w:val="28"/>
                    <w:szCs w:val="44"/>
                  </w:rPr>
                  <w:t xml:space="preserve">— </w:t>
                </w:r>
                <w:r>
                  <w:rPr>
                    <w:rFonts w:hint="default" w:ascii="Times New Roman" w:hAnsi="Times New Roman" w:cs="Times New Roman"/>
                    <w:sz w:val="28"/>
                    <w:szCs w:val="44"/>
                  </w:rPr>
                  <w:fldChar w:fldCharType="begin"/>
                </w:r>
                <w:r>
                  <w:rPr>
                    <w:rFonts w:hint="default" w:ascii="Times New Roman" w:hAnsi="Times New Roman" w:cs="Times New Roman"/>
                    <w:sz w:val="28"/>
                    <w:szCs w:val="44"/>
                  </w:rPr>
                  <w:instrText xml:space="preserve"> PAGE  \* MERGEFORMAT </w:instrText>
                </w:r>
                <w:r>
                  <w:rPr>
                    <w:rFonts w:hint="default" w:ascii="Times New Roman" w:hAnsi="Times New Roman" w:cs="Times New Roman"/>
                    <w:sz w:val="28"/>
                    <w:szCs w:val="44"/>
                  </w:rPr>
                  <w:fldChar w:fldCharType="separate"/>
                </w:r>
                <w:r>
                  <w:rPr>
                    <w:rFonts w:hint="default" w:ascii="Times New Roman" w:hAnsi="Times New Roman" w:cs="Times New Roman"/>
                    <w:sz w:val="28"/>
                    <w:szCs w:val="44"/>
                  </w:rPr>
                  <w:t>1</w:t>
                </w:r>
                <w:r>
                  <w:rPr>
                    <w:rFonts w:hint="default" w:ascii="Times New Roman" w:hAnsi="Times New Roman" w:cs="Times New Roman"/>
                    <w:sz w:val="28"/>
                    <w:szCs w:val="44"/>
                  </w:rPr>
                  <w:fldChar w:fldCharType="end"/>
                </w:r>
                <w:r>
                  <w:rPr>
                    <w:rFonts w:hint="default" w:ascii="Times New Roman" w:hAnsi="Times New Roman" w:cs="Times New Roman"/>
                    <w:sz w:val="28"/>
                    <w:szCs w:val="44"/>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037D32CE"/>
    <w:rsid w:val="76A04F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qFormat/>
    <w:uiPriority w:val="0"/>
    <w:tblPr>
      <w:tblCellMar>
        <w:top w:w="0" w:type="dxa"/>
        <w:left w:w="108" w:type="dxa"/>
        <w:bottom w:w="0" w:type="dxa"/>
        <w:right w:w="108" w:type="dxa"/>
      </w:tblCellMar>
    </w:tblPr>
  </w:style>
  <w:style w:type="paragraph" w:customStyle="1" w:styleId="6">
    <w:name w:val="标题 11"/>
    <w:basedOn w:val="1"/>
    <w:next w:val="1"/>
    <w:qFormat/>
    <w:uiPriority w:val="0"/>
    <w:pPr>
      <w:spacing w:before="0" w:beforeAutospacing="0" w:after="0" w:afterAutospacing="0" w:line="560" w:lineRule="exact"/>
      <w:ind w:firstLine="0" w:firstLineChars="0"/>
      <w:jc w:val="center"/>
      <w:outlineLvl w:val="0"/>
    </w:pPr>
    <w:rPr>
      <w:rFonts w:hint="eastAsia" w:eastAsia="方正小标宋_GBK" w:cs="方正小标宋_GBK"/>
      <w:sz w:val="44"/>
      <w:szCs w:val="44"/>
    </w:rPr>
  </w:style>
  <w:style w:type="character" w:customStyle="1" w:styleId="7">
    <w:name w:val="默认段落字体1"/>
    <w:semiHidden/>
    <w:uiPriority w:val="0"/>
  </w:style>
  <w:style w:type="paragraph" w:customStyle="1" w:styleId="8">
    <w:name w:val="页脚1"/>
    <w:basedOn w:val="1"/>
    <w:qFormat/>
    <w:uiPriority w:val="0"/>
    <w:pPr>
      <w:tabs>
        <w:tab w:val="center" w:pos="4153"/>
        <w:tab w:val="right" w:pos="8306"/>
      </w:tabs>
      <w:snapToGrid w:val="0"/>
      <w:jc w:val="left"/>
    </w:pPr>
    <w:rPr>
      <w:sz w:val="18"/>
    </w:rPr>
  </w:style>
  <w:style w:type="character" w:customStyle="1" w:styleId="9">
    <w:name w:val="超链接1"/>
    <w:basedOn w:val="7"/>
    <w:qFormat/>
    <w:uiPriority w:val="0"/>
    <w:rPr>
      <w:color w:val="0000FF"/>
      <w:u w:val="single"/>
    </w:rPr>
  </w:style>
  <w:style w:type="paragraph" w:customStyle="1" w:styleId="10">
    <w:name w:val="Heading #2|1"/>
    <w:basedOn w:val="1"/>
    <w:qFormat/>
    <w:uiPriority w:val="0"/>
    <w:pPr>
      <w:widowControl w:val="0"/>
      <w:shd w:val="clear" w:color="auto" w:fill="auto"/>
      <w:spacing w:after="340"/>
      <w:jc w:val="center"/>
      <w:outlineLvl w:val="1"/>
    </w:pPr>
    <w:rPr>
      <w:rFonts w:ascii="宋体" w:hAnsi="宋体" w:eastAsia="宋体" w:cs="宋体"/>
      <w:sz w:val="26"/>
      <w:szCs w:val="26"/>
      <w:u w:val="none"/>
      <w:shd w:val="clear" w:color="auto" w:fill="auto"/>
      <w:lang w:val="zh-TW" w:eastAsia="zh-TW" w:bidi="zh-TW"/>
    </w:rPr>
  </w:style>
  <w:style w:type="paragraph" w:customStyle="1" w:styleId="11">
    <w:name w:val="Body text|1"/>
    <w:basedOn w:val="1"/>
    <w:qFormat/>
    <w:uiPriority w:val="0"/>
    <w:pPr>
      <w:widowControl w:val="0"/>
      <w:shd w:val="clear" w:color="auto" w:fill="auto"/>
      <w:spacing w:line="480" w:lineRule="auto"/>
      <w:ind w:firstLine="400"/>
    </w:pPr>
    <w:rPr>
      <w:rFonts w:ascii="宋体" w:hAnsi="宋体" w:eastAsia="宋体" w:cs="宋体"/>
      <w:sz w:val="20"/>
      <w:szCs w:val="20"/>
      <w:u w:val="none"/>
      <w:shd w:val="clear" w:color="auto" w:fill="auto"/>
      <w:lang w:val="zh-TW" w:eastAsia="zh-TW" w:bidi="zh-TW"/>
    </w:rPr>
  </w:style>
  <w:style w:type="paragraph" w:customStyle="1" w:styleId="12">
    <w:name w:val="Table caption|1"/>
    <w:basedOn w:val="1"/>
    <w:qFormat/>
    <w:uiPriority w:val="0"/>
    <w:pPr>
      <w:widowControl w:val="0"/>
      <w:shd w:val="clear" w:color="auto" w:fill="auto"/>
      <w:spacing w:line="432" w:lineRule="exact"/>
      <w:ind w:firstLine="4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175"/>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2022-05-10T10:10:31Z</dcterms:created>
  <dcterms:modified xsi:type="dcterms:W3CDTF">2022-08-18T05:25:05Z</dcterms:modified>
</cp:coreProperties>
</file>

<file path=customXml/item3.xml><?xml version="1.0" encoding="utf-8"?>
<Properties xmlns:vt="http://schemas.openxmlformats.org/officeDocument/2006/docPropsVTypes" xmlns="http://schemas.openxmlformats.org/officeDocument/2006/extended-properties">
  <Template>Normal.dotm</Template>
  <TotalTime>157256160</TotalTime>
  <Pages>1</Pages>
  <Words>0</Words>
  <Characters>0</Characters>
  <Application>WPS Office_11.8.2.10229_F1E327BC-269C-435d-A152-05C5408002CA</Application>
  <DocSecurity>0</DocSecurity>
  <Lines>0</Lines>
  <Paragraphs>0</Paragraphs>
  <CharactersWithSpaces>0</CharactersWithSpaces>
  <AppVersion>12.0000</AppVersion>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2052-11.8.2.10229</vt:lpstr>
  </property>
  <property fmtid="{D5CDD505-2E9C-101B-9397-08002B2CF9AE}" pid="3" name="ICV">
    <vt:lpstr>B8A4CB224C514E4DB47711A07E559DAF</vt:lp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601866-7fee-4cfb-b7df-0409525abdae}">
  <ds:schemaRefs/>
</ds:datastoreItem>
</file>

<file path=customXml/itemProps3.xml><?xml version="1.0" encoding="utf-8"?>
<ds:datastoreItem xmlns:ds="http://schemas.openxmlformats.org/officeDocument/2006/customXml" ds:itemID="{ff378b1d-6ed8-492b-abe5-0a2fdecee5df}">
  <ds:schemaRefs/>
</ds:datastoreItem>
</file>

<file path=customXml/itemProps4.xml><?xml version="1.0" encoding="utf-8"?>
<ds:datastoreItem xmlns:ds="http://schemas.openxmlformats.org/officeDocument/2006/customXml" ds:itemID="{e601cac6-d5ad-49ee-9380-6d3e629bbd6b}">
  <ds:schemaRefs/>
</ds:datastoreItem>
</file>

<file path=docProps/app.xml><?xml version="1.0" encoding="utf-8"?>
<Properties xmlns="http://schemas.openxmlformats.org/officeDocument/2006/extended-properties" xmlns:vt="http://schemas.openxmlformats.org/officeDocument/2006/docPropsVTypes">
  <Template>Normal.dotm</Template>
  <Pages>3</Pages>
  <Words>597</Words>
  <Characters>665</Characters>
  <Lines>0</Lines>
  <Paragraphs>0</Paragraphs>
  <TotalTime>157256164</TotalTime>
  <ScaleCrop>false</ScaleCrop>
  <LinksUpToDate>false</LinksUpToDate>
  <CharactersWithSpaces>670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幻风姑息</cp:lastModifiedBy>
  <dcterms:modified xsi:type="dcterms:W3CDTF">2022-12-07T04:55:17Z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78BCA76364C14F3D9F970275D4BC1079</vt:lpwstr>
  </property>
</Properties>
</file>