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0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0"/>
          <w:szCs w:val="36"/>
          <w:lang w:val="en-US" w:eastAsia="zh-CN"/>
        </w:rPr>
        <w:t>对发展教育事业做出突出贡献的组织和个人的奖励办理服务指南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    博湖县教育和科学技术局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《中华人民共和国教育法》第十三条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《中华人民共和国职业教育法》第十条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《残疾人教育条例》第四十九条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《中华人民共和国统计法实施条例》第三十五条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《中小学校长培训规定》第十七条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《中小学教师继续教育规定》第十九条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《小学管理规程》第三十六条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《学校卫生工作条例》第三十一条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《学校艺术教育工作规程》第十七条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1.政治素质过硬，自觉维护祖国统一、民族团结，理想信念坚定；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2.爱岗敬业、师德高尚、堪称表率；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3.在教育教学、培养人才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、科学研究、教学改革、学校建设等方面成绩优异。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1、发展教育事业突出贡献集体或个人申报表（一份）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pict>
          <v:shape id="_x0000_s1111" o:spid="_x0000_s1111" o:spt="75" alt="流程" type="#_x0000_t75" style="position:absolute;left:0pt;margin-left:-5.25pt;margin-top:17.05pt;height:308.45pt;width:415.25pt;z-index:-251656192;mso-width-relative:page;mso-height-relative:page;" filled="f" o:preferrelative="t" stroked="f" coordsize="21600,21600">
            <v:path/>
            <v:fill on="f" focussize="0,0"/>
            <v:stroke on="f"/>
            <v:imagedata r:id="rId5" o:title="流程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    资料齐全并符合所有条件者在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个工作日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作出准予许可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八、办理地址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：博湖县教育和科学技术局30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    联系电话：0996-66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22366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九、办理时间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：星期一至星期五（法定节假日除外）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十、常见问题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hint="default"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79682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1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eastAsia="方正小标宋_GBK" w:cs="方正小标宋_GBK"/>
      <w:sz w:val="44"/>
      <w:szCs w:val="44"/>
    </w:r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超链接1"/>
    <w:basedOn w:val="7"/>
    <w:qFormat/>
    <w:uiPriority w:val="0"/>
    <w:rPr>
      <w:color w:val="0000FF"/>
      <w:u w:val="single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340"/>
      <w:jc w:val="center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qFormat/>
    <w:uiPriority w:val="0"/>
    <w:pPr>
      <w:widowControl w:val="0"/>
      <w:shd w:val="clear" w:color="auto" w:fill="auto"/>
      <w:spacing w:line="432" w:lineRule="exact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111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2052-11.8.2.10229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157257600</TotalTime>
  <Pages>1</Pages>
  <Words>0</Words>
  <Characters>0</Characters>
  <Application>WPS Office_11.8.2.10229_F1E327BC-269C-435d-A152-05C5408002CA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2022-08-18T05:14:09Z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68cbb7-c9bd-4b5d-abf7-c8b76d8574f1}">
  <ds:schemaRefs/>
</ds:datastoreItem>
</file>

<file path=customXml/itemProps3.xml><?xml version="1.0" encoding="utf-8"?>
<ds:datastoreItem xmlns:ds="http://schemas.openxmlformats.org/officeDocument/2006/customXml" ds:itemID="{a7f9c4ca-bfc9-4413-bb72-c219e1bff68a}">
  <ds:schemaRefs/>
</ds:datastoreItem>
</file>

<file path=customXml/itemProps4.xml><?xml version="1.0" encoding="utf-8"?>
<ds:datastoreItem xmlns:ds="http://schemas.openxmlformats.org/officeDocument/2006/customXml" ds:itemID="{6a8feee3-e55d-4e53-a7d1-926700e81d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512</Characters>
  <Lines>0</Lines>
  <Paragraphs>0</Paragraphs>
  <TotalTime>157257601</TotalTime>
  <ScaleCrop>false</ScaleCrop>
  <LinksUpToDate>false</LinksUpToDate>
  <CharactersWithSpaces>513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14846</cp:lastModifiedBy>
  <dcterms:modified xsi:type="dcterms:W3CDTF">2022-08-24T08:24:28Z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C6FAA7B983CE4273B0BA360E4CF060DA</vt:lpwstr>
  </property>
</Properties>
</file>