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shd w:val="clear" w:color="auto" w:fill="FFFFFF"/>
        </w:rPr>
        <w:t>固定资产投资项目核准事项办理服务指南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    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一、实施机关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    博湖县发展和改革委员会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二、实施依据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  《企业投资项目核准和备案管理条例》、《国务院关于发布政府核准的投资项目目录（2016年本）的通知》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三、受理条件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    企业投资建设本目录内的固定资产投资项目，须按照规定报送有关项目核准机关核准。企业投资建设本目录外的项目，实行备案管理。事业单位、社会团体等投资建设的项目，按照本目录执行。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、办理时限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    资料齐全并符合所有条件者在4个工作日作出准予许可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、收费标准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    不收费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、办理地址：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博湖县行政服务中心二楼发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窗口</w:t>
      </w:r>
    </w:p>
    <w:p>
      <w:pPr>
        <w:widowControl/>
        <w:shd w:val="clear" w:color="auto" w:fill="FFFFFF"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博湖县发展和改革委员会214室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    联系电话：0996-6623127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、办理时间：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星期一至星期五（法定节假日除外）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    上午10：00-14：00    下午：16：00-20：00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、常见问题：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无</w:t>
      </w:r>
    </w:p>
    <w:sectPr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c3Y2VmNWNiYTYwNzMyN2E2NmZhYWFkMmJhN2U1Y2EifQ=="/>
  </w:docVars>
  <w:rsids>
    <w:rsidRoot w:val="00000000"/>
    <w:rsid w:val="1D2155FB"/>
    <w:rsid w:val="52EF08FF"/>
    <w:rsid w:val="61B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interSp m:val="0"/>
    <m:intraSp m:val="0"/>
    <m:postSp m:val="0"/>
    <m:preSp m:val="0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customStyle="1" w:styleId="4">
    <w:name w:val="普通表格1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qFormat/>
    <w:uiPriority w:val="0"/>
  </w:style>
  <w:style w:type="paragraph" w:customStyle="1" w:styleId="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2052-11.1.0.11339</vt:lpstr>
  </property>
  <property fmtid="{D5CDD505-2E9C-101B-9397-08002B2CF9AE}" pid="3" name="ICV">
    <vt:lpstr>B8A4CB224C514E4DB47711A07E559DAF</vt:lpstr>
  </property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2</Pages>
  <Words>65</Words>
  <Characters>372</Characters>
  <Application>Microsoft Office Word</Application>
  <DocSecurity>0</DocSecurity>
  <Lines>3</Lines>
  <Paragraphs>1</Paragraphs>
  <Company>Microsoft</Company>
  <CharactersWithSpaces>436</CharactersWithSpaces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8</cp:revision>
  <cp:lastPrinted>2022-08-16T09:24:00Z</cp:lastPrinted>
  <dcterms:created xsi:type="dcterms:W3CDTF">2022-05-10T10:10:00Z</dcterms:created>
  <dcterms:modified xsi:type="dcterms:W3CDTF">2022-08-16T12:49:00Z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11ba3-5a6d-4ac2-8a6c-edfeb4cd43f4}">
  <ds:schemaRefs/>
</ds:datastoreItem>
</file>

<file path=customXml/itemProps3.xml><?xml version="1.0" encoding="utf-8"?>
<ds:datastoreItem xmlns:ds="http://schemas.openxmlformats.org/officeDocument/2006/customXml" ds:itemID="{1b13f5f5-6fe0-4554-9f39-f45bcb807c5a}">
  <ds:schemaRefs/>
</ds:datastoreItem>
</file>

<file path=customXml/itemProps4.xml><?xml version="1.0" encoding="utf-8"?>
<ds:datastoreItem xmlns:ds="http://schemas.openxmlformats.org/officeDocument/2006/customXml" ds:itemID="{0ac25623-3a1d-4264-b83a-e904a321d7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359</Words>
  <Characters>410</Characters>
  <Lines>3</Lines>
  <Paragraphs>1</Paragraphs>
  <TotalTime>19</TotalTime>
  <ScaleCrop>false</ScaleCrop>
  <LinksUpToDate>false</LinksUpToDate>
  <CharactersWithSpaces>413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Administrator</cp:lastModifiedBy>
  <cp:lastPrinted>2022-08-16T09:24:00Z</cp:lastPrinted>
  <dcterms:modified xsi:type="dcterms:W3CDTF">2022-12-15T10:35:34Z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704A7ED9CB31418BA8C522E126ABFB60</vt:lpwstr>
  </property>
</Properties>
</file>