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医疗机构设置审批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 博湖县卫生健康委员会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   《医疗机构管理条例》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必须是独立的法人；三级医院投资总额不低于5000万人民币，二级医院投资总额不低于2000万元人民币；符合二级以上医院基本标准；在老、少、边、穷地区设置的港澳独资医院，投资总额要求可以适当降低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8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1、申请人填写的计划生育技术服务人员合格证申请表。申请表应注明技术服务项目的类别，由申请人单位审查、签署意见并加盖公章；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8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2、申请人员的学历和专业技术职称证明文件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8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3、申请报告、《医疗机构设置申请书》、《设置可行性研究报告》、选址报告和建筑设计平面图、医疗机构用房产权证明或使用证明、法人和负责人的身份证、医师资格证书执业证书(审原件,留复印件一份)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pict>
          <v:shape id="_x0000_s1026" o:spid="_x0000_s1026" o:spt="75" alt="网上直接办理" type="#_x0000_t75" style="position:absolute;left:0pt;margin-left:-7.8pt;margin-top:17.85pt;height:439.45pt;width:394.45pt;mso-wrap-distance-bottom:0pt;mso-wrap-distance-left:9pt;mso-wrap-distance-right:9pt;mso-wrap-distance-top:0pt;z-index:251659264;mso-width-relative:page;mso-height-relative:page;" filled="f" o:preferrelative="t" stroked="f" coordsize="21600,21600">
            <v:path/>
            <v:fill on="f" focussize="0,0"/>
            <v:stroke on="f"/>
            <v:imagedata r:id="rId4" o:title="网上直接办理"/>
            <o:lock v:ext="edit" aspectratio="t"/>
            <w10:wrap type="square"/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    45个工作日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新疆维吾尔自治区巴音郭楞蒙古自治州博湖县博湖镇光华南路80号2楼20综合窗口，座机：0966-66221080。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    上午10：30-13：30  下午：16：30-18：30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80" w:lineRule="exact"/>
        <w:jc w:val="both"/>
        <w:rPr>
          <w:rFonts w:hint="eastAsia" w:ascii="仿宋" w:hAnsi="仿宋" w:eastAsia="仿宋" w:cs="仿宋"/>
          <w:b w:val="0"/>
          <w:bCs/>
          <w:sz w:val="36"/>
          <w:szCs w:val="16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6"/>
          <w:szCs w:val="16"/>
          <w:lang w:val="en-US" w:eastAsia="zh-CN"/>
        </w:rPr>
        <w:t>附件1：</w:t>
      </w:r>
    </w:p>
    <w:p>
      <w:pPr>
        <w:spacing w:line="580" w:lineRule="exact"/>
        <w:jc w:val="center"/>
        <w:rPr>
          <w:rFonts w:hint="eastAsia" w:ascii="黑体" w:hAnsi="宋体" w:eastAsia="黑体"/>
          <w:b/>
          <w:sz w:val="44"/>
          <w:szCs w:val="20"/>
        </w:rPr>
      </w:pPr>
      <w:r>
        <w:rPr>
          <w:rFonts w:hint="eastAsia" w:ascii="黑体" w:hAnsi="宋体" w:eastAsia="黑体"/>
          <w:b/>
          <w:sz w:val="44"/>
          <w:szCs w:val="20"/>
        </w:rPr>
        <w:t>设置医疗机构申请书</w:t>
      </w:r>
    </w:p>
    <w:p>
      <w:pPr>
        <w:spacing w:line="440" w:lineRule="exact"/>
        <w:rPr>
          <w:rFonts w:hint="eastAsia" w:ascii="仿宋_GB2312" w:hAnsi="宋体" w:eastAsia="仿宋_GB2312"/>
          <w:sz w:val="28"/>
          <w:szCs w:val="20"/>
        </w:rPr>
      </w:pPr>
    </w:p>
    <w:p>
      <w:pPr>
        <w:spacing w:line="440" w:lineRule="exact"/>
        <w:rPr>
          <w:rFonts w:hint="eastAsia" w:ascii="仿宋_GB2312" w:hAnsi="宋体" w:eastAsia="仿宋_GB2312"/>
          <w:sz w:val="28"/>
          <w:szCs w:val="20"/>
        </w:rPr>
      </w:pPr>
      <w:r>
        <w:rPr>
          <w:rFonts w:hint="eastAsia" w:ascii="仿宋_GB2312" w:hAnsi="宋体" w:eastAsia="仿宋_GB2312"/>
          <w:sz w:val="28"/>
          <w:szCs w:val="20"/>
        </w:rPr>
        <w:t>被申请机关: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7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设置单位（人）：                 地址：</w:t>
            </w:r>
          </w:p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联系人：                      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0" w:type="dxa"/>
            <w:vMerge w:val="restar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申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0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请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0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核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0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定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0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项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0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目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类   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0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名  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0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选   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0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所有制形式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00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经营性质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床位（牙椅）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0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服务对象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0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诊疗科目</w:t>
            </w:r>
          </w:p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0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  <w:r>
              <w:rPr>
                <w:rFonts w:ascii="仿宋_GB2312" w:hAnsi="宋体" w:eastAsia="仿宋_GB2312"/>
                <w:sz w:val="20"/>
                <w:szCs w:val="20"/>
              </w:rPr>
              <w:pict>
                <v:line id="_x0000_s1027" o:spid="_x0000_s1027" o:spt="20" style="position:absolute;left:0pt;margin-left:-40.4pt;margin-top:-0.5pt;height:0pt;width:36.75pt;z-index:251660288;mso-width-relative:page;mso-height-relative:page;" stroked="t" coordsize="21600,21600">
                  <v:path arrowok="t"/>
                  <v:fill focussize="0,0"/>
                  <v:stroke joinstyle="round"/>
                  <v:imagedata o:title=""/>
                  <o:lock v:ext="edit"/>
                </v:line>
              </w:pict>
            </w:r>
            <w:r>
              <w:rPr>
                <w:rFonts w:hint="eastAsia" w:ascii="仿宋_GB2312" w:hAnsi="宋体" w:eastAsia="仿宋_GB2312"/>
                <w:sz w:val="28"/>
                <w:szCs w:val="20"/>
              </w:rPr>
              <w:t>投资总额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7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</w:p>
        </w:tc>
        <w:tc>
          <w:tcPr>
            <w:tcW w:w="74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提交文件目录：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⑴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⑵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⑶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⑷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⑸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⑹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⑺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⑻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0"/>
              </w:rPr>
            </w:pPr>
          </w:p>
        </w:tc>
      </w:tr>
    </w:tbl>
    <w:p>
      <w:pPr>
        <w:spacing w:line="440" w:lineRule="exact"/>
        <w:rPr>
          <w:rFonts w:hint="eastAsia" w:ascii="仿宋_GB2312" w:hAnsi="宋体" w:eastAsia="仿宋_GB2312"/>
          <w:sz w:val="28"/>
          <w:szCs w:val="20"/>
        </w:rPr>
      </w:pPr>
    </w:p>
    <w:p>
      <w:pPr>
        <w:spacing w:line="440" w:lineRule="exact"/>
        <w:rPr>
          <w:rFonts w:hint="eastAsia" w:ascii="仿宋_GB2312" w:hAnsi="宋体" w:eastAsia="仿宋_GB2312"/>
          <w:sz w:val="28"/>
          <w:szCs w:val="20"/>
        </w:rPr>
      </w:pPr>
      <w:r>
        <w:rPr>
          <w:rFonts w:hint="eastAsia" w:ascii="仿宋_GB2312" w:hAnsi="宋体" w:eastAsia="仿宋_GB2312"/>
          <w:sz w:val="28"/>
          <w:szCs w:val="20"/>
        </w:rPr>
        <w:t xml:space="preserve">                               设置单位（人）：        （章）</w:t>
      </w:r>
    </w:p>
    <w:p>
      <w:pPr>
        <w:spacing w:line="440" w:lineRule="exact"/>
        <w:ind w:firstLine="5740" w:firstLineChars="2050"/>
        <w:rPr>
          <w:rFonts w:hint="eastAsia" w:ascii="仿宋_GB2312" w:hAnsi="宋体" w:eastAsia="仿宋_GB2312"/>
          <w:sz w:val="28"/>
          <w:szCs w:val="20"/>
        </w:rPr>
      </w:pPr>
    </w:p>
    <w:p>
      <w:pPr>
        <w:spacing w:line="440" w:lineRule="exact"/>
        <w:ind w:firstLine="5740" w:firstLineChars="2050"/>
        <w:rPr>
          <w:rFonts w:hint="eastAsia" w:ascii="仿宋_GB2312" w:eastAsia="仿宋_GB2312"/>
          <w:szCs w:val="20"/>
        </w:rPr>
      </w:pPr>
      <w:r>
        <w:rPr>
          <w:rFonts w:hint="eastAsia" w:ascii="仿宋_GB2312" w:hAnsi="宋体" w:eastAsia="仿宋_GB2312"/>
          <w:sz w:val="28"/>
          <w:szCs w:val="20"/>
        </w:rPr>
        <w:t>年    月    日</w:t>
      </w:r>
    </w:p>
    <w:p>
      <w:pPr>
        <w:widowControl/>
        <w:jc w:val="left"/>
        <w:rPr>
          <w:rFonts w:hint="eastAsia" w:ascii="仿宋_GB2312" w:eastAsia="仿宋_GB2312"/>
          <w:szCs w:val="20"/>
        </w:rPr>
      </w:pPr>
    </w:p>
    <w:p>
      <w:pPr>
        <w:widowControl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填写说明：1.被申请机关：填写设置审批机关；2.设置单位（人）：填写拟设医疗机构的上级主管单位或出资人；3.地址：填写设置单位(人)的法定地址，个人填写家庭地址；4.类别：按照《医疗机构管理条例实施细则》第三条填报相应类别；5.名称：填写申请的医疗机构名称；6.选址：拟设医疗机构所在地的详细地址；7.所有制形式：从下列形式中选择相应项目填报：（只能填一个）a、全民 b、集体 c、私人 d、中外合资（合作）e、其他；8.经营性质：填写政府举办非营利性、非政府办非营利性、营利性；9.床位(牙椅)：填写拟建床位数、牙椅数以及观察床位数；10.服务对象：（只能填报一个）a、社会 b、内部 ；11.诊疗科目：完整填写申请的一级、二级科目；12.提交文件目录：按照省级卫生行政部门要求提交。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03926F5D"/>
    <w:rsid w:val="56AA0F3F"/>
    <w:rsid w:val="770F11F6"/>
    <w:rsid w:val="794816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TotalTime>157257600</TotalTime>
  <Pages>3</Pages>
  <Words>405</Words>
  <Characters>473</Characters>
  <Application>WPS Office_11.1.0.12302_F1E327BC-269C-435d-A152-05C5408002CA</Application>
  <DocSecurity>0</DocSecurity>
  <Lines>0</Lines>
  <Paragraphs>0</Paragraphs>
  <CharactersWithSpaces>482</CharactersWithSpaces>
  <AppVersion>12.0000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2052-11.1.0.12302</vt:lpstr>
  </property>
  <property fmtid="{D5CDD505-2E9C-101B-9397-08002B2CF9AE}" pid="3" name="ICV">
    <vt:lpstr>B8A4CB224C514E4DB47711A07E559DAF</vt:lpstr>
  </proper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猫巷女王i1406358330</cp:lastModifiedBy>
  <cp:revision>1</cp:revision>
  <dcterms:created xsi:type="dcterms:W3CDTF">2022-05-10T10:10:31Z</dcterms:created>
  <dcterms:modified xsi:type="dcterms:W3CDTF">2022-08-17T09:12:17Z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d6ff52-4b22-477e-ad21-de26a2850e11}">
  <ds:schemaRefs/>
</ds:datastoreItem>
</file>

<file path=customXml/itemProps3.xml><?xml version="1.0" encoding="utf-8"?>
<ds:datastoreItem xmlns:ds="http://schemas.openxmlformats.org/officeDocument/2006/customXml" ds:itemID="{4841328d-b46e-499e-8b04-bc6cd756f484}">
  <ds:schemaRefs/>
</ds:datastoreItem>
</file>

<file path=customXml/itemProps4.xml><?xml version="1.0" encoding="utf-8"?>
<ds:datastoreItem xmlns:ds="http://schemas.openxmlformats.org/officeDocument/2006/customXml" ds:itemID="{1d5b6449-2c94-4714-b380-3885d39a92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912</Words>
  <Characters>994</Characters>
  <Lines>0</Lines>
  <Paragraphs>0</Paragraphs>
  <TotalTime>157257609</TotalTime>
  <ScaleCrop>false</ScaleCrop>
  <LinksUpToDate>false</LinksUpToDate>
  <CharactersWithSpaces>1110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Administrator</cp:lastModifiedBy>
  <dcterms:modified xsi:type="dcterms:W3CDTF">2022-09-19T03:42:32Z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857A1FDE841349B7A7B09768D3F0A51B</vt:lpwstr>
  </property>
</Properties>
</file>