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30863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税务证件增补发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2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【事项名称】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税务证件增补发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【业务描述】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纳税人、扣缴义务人发生遗失、损毁税务登记证件的情况，应向税务机关申报办理税务证件增补发事项。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【设定依据】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《中华人民共和国发票管理办法》第十五条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《税务登记管理办法》（国家税务总局令第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</w:t>
      </w:r>
      <w:r>
        <w:rPr>
          <w:rFonts w:ascii="Times New Roman" w:hAnsi="Times New Roman" w:eastAsia="仿宋_GB2312" w:cs="Times New Roman"/>
          <w:color w:val="000000"/>
          <w:sz w:val="32"/>
        </w:rPr>
        <w:t>号公布，国家税务总局令第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36</w:t>
      </w:r>
      <w:r>
        <w:rPr>
          <w:rFonts w:ascii="Times New Roman" w:hAnsi="Times New Roman" w:eastAsia="仿宋_GB2312" w:cs="Times New Roman"/>
          <w:color w:val="000000"/>
          <w:sz w:val="32"/>
        </w:rPr>
        <w:t>号、第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44</w:t>
      </w:r>
      <w:r>
        <w:rPr>
          <w:rFonts w:ascii="Times New Roman" w:hAnsi="Times New Roman" w:eastAsia="仿宋_GB2312" w:cs="Times New Roman"/>
          <w:color w:val="000000"/>
          <w:sz w:val="32"/>
        </w:rPr>
        <w:t>号、第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48</w:t>
      </w:r>
      <w:r>
        <w:rPr>
          <w:rFonts w:ascii="Times New Roman" w:hAnsi="Times New Roman" w:eastAsia="仿宋_GB2312" w:cs="Times New Roman"/>
          <w:color w:val="000000"/>
          <w:sz w:val="32"/>
        </w:rPr>
        <w:t>号修改）第三十七条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【办理材料】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8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2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《税务证件增补发报告表》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适用情形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税务证件损毁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损毁的税务证件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【办理地点】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【办理机构】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【收费标准】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【办理时间】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即时办结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【联系电话】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主管税务机关对外公开的联系电话，可从省（自治区、直辖市和计划单列市）税务局网站“纳税服务”栏目查询。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【办理流程】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bookmarkStart w:id="2" w:name="_GoBack"/>
      <w:r>
        <w:rPr>
          <w:rFonts w:ascii="Times New Roman" w:hAnsi="Times New Roman" w:eastAsia="仿宋_GB2312" w:cs="Times New Roman"/>
          <w:bCs/>
          <w:color w:val="000000"/>
          <w:sz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208915</wp:posOffset>
            </wp:positionV>
            <wp:extent cx="5184140" cy="1750695"/>
            <wp:effectExtent l="0" t="0" r="16510" b="0"/>
            <wp:wrapTopAndBottom/>
            <wp:docPr id="174" name="_x0000_i3276" descr="C:\Users\baoqianyu\Desktop\流程图\即办\纳税人（扣缴义务人）.png纳税人（扣缴义务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_x0000_i3276" descr="C:\Users\baoqianyu\Desktop\流程图\即办\纳税人（扣缴义务人）.png纳税人（扣缴义务人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50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【纳税人和扣缴义务人注意事项】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纳税人</w:t>
      </w:r>
      <w:r>
        <w:rPr>
          <w:rFonts w:ascii="Times New Roman" w:hAnsi="Times New Roman" w:eastAsia="仿宋_GB2312" w:cs="Times New Roman"/>
          <w:color w:val="000000"/>
          <w:sz w:val="32"/>
        </w:rPr>
        <w:t>、扣缴义务人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对报送材料的真实性和合法性承担责任。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1" w:name="_Hlk15918195"/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文书表单可在省（自治区、直辖市和计划单列市）税务局网站“下载中心”栏目查询下载或到办税服务厅领取。</w:t>
      </w:r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纳税人</w:t>
      </w:r>
      <w:r>
        <w:rPr>
          <w:rFonts w:ascii="Times New Roman" w:hAnsi="Times New Roman" w:eastAsia="仿宋_GB2312" w:cs="Times New Roman"/>
          <w:color w:val="000000"/>
          <w:sz w:val="32"/>
        </w:rPr>
        <w:t>、扣缴义务人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使用符合电子签名法规定条件的电子签名，与手写签名或者盖章具有同等法律效力。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color w:val="000000"/>
          <w:sz w:val="32"/>
        </w:rPr>
        <w:t>税务登记证件包括但不限于税务登记证（正、副本）、临时税务登记证（正、副本）、扣缴税款登记证件等，其他税务证件包括但不限于发票领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用</w:t>
      </w:r>
      <w:r>
        <w:rPr>
          <w:rFonts w:ascii="Times New Roman" w:hAnsi="Times New Roman" w:eastAsia="仿宋_GB2312" w:cs="Times New Roman"/>
          <w:color w:val="000000"/>
          <w:sz w:val="32"/>
        </w:rPr>
        <w:t>簿等。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【基本规范】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受理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办理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按照纳税人、扣缴义务人报送材料录入数据。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根据信息系统的提示信息，提醒纳税人更正纠错。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反馈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办理结束后，税务机关制作相应税务证件并发放。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归档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将资料进行归档。不得将纳税人、扣缴义务人的办理材料用于与政务服务无关的用途。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A95611"/>
    <w:multiLevelType w:val="singleLevel"/>
    <w:tmpl w:val="99A95611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701B14DB"/>
    <w:rsid w:val="7A20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15EFE54931914607884E1A7DB9960BEE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2022-08-24T04:47:00Z</dcterms:created>
  <dc:creator>123</dc:creator>
  <cp:lastModifiedBy>123</cp:lastModifiedBy>
  <dcterms:modified xsi:type="dcterms:W3CDTF">2022-08-24T04:48:07Z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15EFE54931914607884E1A7DB9960BEE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2022-08-24T04:47:00Z</dcterms:created>
  <dcterms:modified xsi:type="dcterms:W3CDTF">2022-08-24T04:48:07Z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625ed2-f743-4649-82f0-7d8622673f89}">
  <ds:schemaRefs/>
</ds:datastoreItem>
</file>

<file path=customXml/itemProps3.xml><?xml version="1.0" encoding="utf-8"?>
<ds:datastoreItem xmlns:ds="http://schemas.openxmlformats.org/officeDocument/2006/customXml" ds:itemID="{41eefb98-520c-4f31-86e2-ad46838a2f99}">
  <ds:schemaRefs/>
</ds:datastoreItem>
</file>

<file path=customXml/itemProps4.xml><?xml version="1.0" encoding="utf-8"?>
<ds:datastoreItem xmlns:ds="http://schemas.openxmlformats.org/officeDocument/2006/customXml" ds:itemID="{5e505848-f361-4822-9870-a0ab9c92d3a4}">
  <ds:schemaRefs/>
</ds:datastoreItem>
</file>

<file path=customXml/itemProps5.xml><?xml version="1.0" encoding="utf-8"?>
<ds:datastoreItem xmlns:ds="http://schemas.openxmlformats.org/officeDocument/2006/customXml" ds:itemID="{3aef0dd2-24e1-45cb-a647-4d2d4459bcd0}">
  <ds:schemaRefs/>
</ds:datastoreItem>
</file>

<file path=customXml/itemProps6.xml><?xml version="1.0" encoding="utf-8"?>
<ds:datastoreItem xmlns:ds="http://schemas.openxmlformats.org/officeDocument/2006/customXml" ds:itemID="{30bb99a3-2ec6-45ee-99cf-18dafbfd1050}">
  <ds:schemaRefs/>
</ds:datastoreItem>
</file>

<file path=customXml/itemProps7.xml><?xml version="1.0" encoding="utf-8"?>
<ds:datastoreItem xmlns:ds="http://schemas.openxmlformats.org/officeDocument/2006/customXml" ds:itemID="{b61488c1-2848-47e8-991a-5b5f0cb2ab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2022-08-24T04:47:00Z</dcterms:created>
  <dc:creator>123</dc:creator>
  <cp:lastModifiedBy>Administrator</cp:lastModifiedBy>
  <dcterms:modified xsi:type="dcterms:W3CDTF">2022-08-25T04:01:09Z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