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Lines="100" w:afterLines="100" w:line="360" w:lineRule="auto"/>
        <w:ind w:left="0" w:leftChars="0" w:firstLine="0" w:firstLineChars="0"/>
        <w:jc w:val="center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</w:pPr>
      <w:bookmarkStart w:id="0" w:name="_Toc27246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  <w:t>不动产项目报告</w:t>
      </w:r>
      <w:bookmarkEnd w:id="0"/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【事项名称】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不动产项目报告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【业务描述】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纳税人销售不动产的，应在取得《建设工程规划许可证》</w:t>
      </w: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30</w:t>
      </w:r>
      <w:r>
        <w:rPr>
          <w:rFonts w:ascii="Times New Roman" w:hAnsi="Times New Roman" w:eastAsia="仿宋_GB2312" w:cs="Times New Roman"/>
          <w:color w:val="000000"/>
          <w:sz w:val="32"/>
        </w:rPr>
        <w:t>日内，向不动产所在地税务机关办理不动产项目报告。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【设定依据】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ascii="Times New Roman" w:hAnsi="Times New Roman" w:eastAsia="仿宋_GB2312" w:cs="Times New Roman"/>
          <w:color w:val="000000"/>
          <w:sz w:val="32"/>
        </w:rPr>
        <w:t>《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财政部　国家税务总局</w:t>
      </w:r>
      <w:r>
        <w:rPr>
          <w:rFonts w:ascii="Times New Roman" w:hAnsi="Times New Roman" w:eastAsia="仿宋_GB2312" w:cs="Times New Roman"/>
          <w:color w:val="000000"/>
          <w:sz w:val="32"/>
        </w:rPr>
        <w:t>关于全面推开营业税改征增值税试点的通知》（财税〔</w:t>
      </w: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2016</w:t>
      </w:r>
      <w:r>
        <w:rPr>
          <w:rFonts w:ascii="Times New Roman" w:hAnsi="Times New Roman" w:eastAsia="仿宋_GB2312" w:cs="Times New Roman"/>
          <w:color w:val="000000"/>
          <w:sz w:val="32"/>
        </w:rPr>
        <w:t>〕</w:t>
      </w: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36</w:t>
      </w:r>
      <w:r>
        <w:rPr>
          <w:rFonts w:ascii="Times New Roman" w:hAnsi="Times New Roman" w:eastAsia="仿宋_GB2312" w:cs="Times New Roman"/>
          <w:color w:val="000000"/>
          <w:sz w:val="32"/>
        </w:rPr>
        <w:t>号）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ascii="Times New Roman" w:hAnsi="Times New Roman" w:eastAsia="仿宋_GB2312" w:cs="Times New Roman"/>
          <w:color w:val="000000"/>
          <w:sz w:val="32"/>
        </w:rPr>
        <w:t>《不动产、建筑业营业税项目管理及发票使用管理暂行办法》（国税发〔</w:t>
      </w: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2006</w:t>
      </w:r>
      <w:r>
        <w:rPr>
          <w:rFonts w:ascii="Times New Roman" w:hAnsi="Times New Roman" w:eastAsia="仿宋_GB2312" w:cs="Times New Roman"/>
          <w:color w:val="000000"/>
          <w:sz w:val="32"/>
        </w:rPr>
        <w:t>〕</w:t>
      </w: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128</w:t>
      </w:r>
      <w:r>
        <w:rPr>
          <w:rFonts w:ascii="Times New Roman" w:hAnsi="Times New Roman" w:eastAsia="仿宋_GB2312" w:cs="Times New Roman"/>
          <w:color w:val="000000"/>
          <w:sz w:val="32"/>
        </w:rPr>
        <w:t>号）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【办理材料】</w:t>
      </w:r>
    </w:p>
    <w:tbl>
      <w:tblPr>
        <w:tblStyle w:val="2"/>
        <w:tblW w:w="8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535"/>
        <w:gridCol w:w="6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21"/>
              </w:rPr>
              <w:t>序号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21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18"/>
              </w:rPr>
              <w:t>《不动产项目情况报告表》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18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18"/>
              </w:rPr>
              <w:t>加载统一社会信用代码的营业执照（或税务登记证、组织机构代码证等）原件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18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18"/>
              </w:rPr>
              <w:t>查验后退回</w:t>
            </w:r>
          </w:p>
        </w:tc>
      </w:tr>
    </w:tbl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【办理地点】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可通过办税服务厅（场所）、电子税务局办理，具体地点和网址可从省（自治区、直辖市和计划单列市）税务局网站“纳税服务”栏目查询。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【办理机构】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主管税务机关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【收费标准】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不收费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【办理时间】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即时办结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【联系电话】</w:t>
      </w:r>
    </w:p>
    <w:p>
      <w:pPr>
        <w:wordWrap w:val="0"/>
        <w:spacing w:line="360" w:lineRule="auto"/>
        <w:ind w:firstLine="480"/>
        <w:rPr>
          <w:rFonts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主管税务机关对外公开的联系电话，可从省（自治区、直辖市和计划单列市）税务局网站“纳税服务”栏目查询。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【办理流程】</w:t>
      </w:r>
    </w:p>
    <w:p>
      <w:pPr>
        <w:wordWrap w:val="0"/>
        <w:spacing w:line="360" w:lineRule="auto"/>
        <w:ind w:firstLine="0" w:firstLineChars="0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22"/>
        </w:rPr>
        <w:drawing>
          <wp:inline distT="0" distB="0" distL="0" distR="0">
            <wp:extent cx="5184140" cy="1765935"/>
            <wp:effectExtent l="0" t="0" r="16510" b="0"/>
            <wp:docPr id="117" name="_x0000_i3883" descr="C:\Users\baoqianyu\Desktop\流程图\即办\纳税人.png纳税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_x0000_i3883" descr="C:\Users\baoqianyu\Desktop\流程图\即办\纳税人.png纳税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7659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【纳税人注意事项】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ascii="Times New Roman" w:hAnsi="Times New Roman" w:eastAsia="仿宋_GB2312" w:cs="Times New Roman"/>
          <w:color w:val="000000"/>
          <w:sz w:val="32"/>
        </w:rPr>
        <w:t>纳税人对报送材料的真实性和合法性承担责任。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ascii="Times New Roman" w:hAnsi="Times New Roman" w:eastAsia="仿宋_GB2312" w:cs="Times New Roman"/>
          <w:color w:val="000000"/>
          <w:sz w:val="32"/>
        </w:rPr>
        <w:t>文书表单可在省（自治区、直辖市和计划单列市）税务局网站“下载中心”栏目查询下载或到办税服务厅领取。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ascii="Times New Roman" w:hAnsi="Times New Roman" w:eastAsia="仿宋_GB2312" w:cs="Times New Roman"/>
          <w:color w:val="000000"/>
          <w:sz w:val="32"/>
        </w:rPr>
        <w:t>纳税人使用符合电子签名法规定条件的电子签名，与手写签名或者盖章具有同等法律效力。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ascii="Times New Roman" w:hAnsi="Times New Roman" w:eastAsia="仿宋_GB2312" w:cs="Times New Roman"/>
          <w:color w:val="000000"/>
          <w:sz w:val="32"/>
        </w:rPr>
        <w:t>纳税人不动产项目报告内容发生变化，应自报告内容发生变化之日起</w:t>
      </w: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30</w:t>
      </w:r>
      <w:r>
        <w:rPr>
          <w:rFonts w:ascii="Times New Roman" w:hAnsi="Times New Roman" w:eastAsia="仿宋_GB2312" w:cs="Times New Roman"/>
          <w:color w:val="000000"/>
          <w:sz w:val="32"/>
        </w:rPr>
        <w:t>日内，持《不动产项目情况报告表》向不动产所在地主管税务机关进行项目报告。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5.</w:t>
      </w:r>
      <w:r>
        <w:rPr>
          <w:rFonts w:ascii="Times New Roman" w:hAnsi="Times New Roman" w:eastAsia="仿宋_GB2312" w:cs="Times New Roman"/>
          <w:color w:val="000000"/>
          <w:sz w:val="32"/>
        </w:rPr>
        <w:t>不动产项目登记以规划部门签发的《建设工程规划许可证》作为项目登记的依据。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bookmarkStart w:id="1" w:name="_GoBack"/>
      <w:bookmarkEnd w:id="1"/>
      <w:r>
        <w:rPr>
          <w:rFonts w:ascii="Times New Roman" w:hAnsi="Times New Roman" w:eastAsia="仿宋_GB2312" w:cs="Times New Roman"/>
          <w:bCs/>
          <w:color w:val="000000"/>
          <w:sz w:val="32"/>
        </w:rPr>
        <w:t>【基本规范】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ascii="Times New Roman" w:hAnsi="Times New Roman" w:eastAsia="仿宋_GB2312" w:cs="Times New Roman"/>
          <w:color w:val="000000"/>
          <w:sz w:val="32"/>
        </w:rPr>
        <w:t>受理</w:t>
      </w:r>
    </w:p>
    <w:p>
      <w:pPr>
        <w:wordWrap w:val="0"/>
        <w:spacing w:line="360" w:lineRule="auto"/>
        <w:ind w:firstLine="480"/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办税服务厅或电子税务局接收资料信息，核对资料信息是否齐全、是否符合法定形式、填写内容是否完整，符合的即时受理；对资料不齐全、不符合法定形式或填写内容不完整的，一次性告知应补正资料或不予受理原因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ascii="Times New Roman" w:hAnsi="Times New Roman" w:eastAsia="仿宋_GB2312" w:cs="Times New Roman"/>
          <w:color w:val="000000"/>
          <w:sz w:val="32"/>
        </w:rPr>
        <w:t>办理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按照纳税人报送材料录入数据。根据信息系统的提示信息，提醒纳税人更正纠错。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ascii="Times New Roman" w:hAnsi="Times New Roman" w:eastAsia="仿宋_GB2312" w:cs="Times New Roman"/>
          <w:color w:val="000000"/>
          <w:sz w:val="32"/>
        </w:rPr>
        <w:t>反馈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办理结束后，在文书表单上加盖印章，一份返还纳税人；电子税务局办理的，将办理结果通过电子税务局反馈给纳税人。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ascii="Times New Roman" w:hAnsi="Times New Roman" w:eastAsia="仿宋_GB2312" w:cs="Times New Roman"/>
          <w:color w:val="000000"/>
          <w:sz w:val="32"/>
        </w:rPr>
        <w:t>归档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将资料进行归档。不得将纳税人的办理材料用于与政务服务无关的用途。</w:t>
      </w:r>
    </w:p>
    <w:p>
      <w:pPr>
        <w:rPr>
          <w:rFonts w:ascii="Times New Roman" w:hAnsi="Times New Roman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0DE41"/>
    <w:multiLevelType w:val="singleLevel"/>
    <w:tmpl w:val="6D00DE41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4B4A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A27D699C7F2247E18C3905ADEC8C60BF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2022-08-24T05:07:00Z</dcterms:created>
  <dc:creator>123</dc:creator>
  <cp:lastModifiedBy>123</cp:lastModifiedBy>
  <dcterms:modified xsi:type="dcterms:W3CDTF">2022-08-24T05:07:33Z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A27D699C7F2247E18C3905ADEC8C60BF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Office_11.1.0.12302_F1E327BC-269C-435d-A152-05C5408002CA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2022-08-24T05:07:00Z</dcterms:created>
  <dcterms:modified xsi:type="dcterms:W3CDTF">2022-08-24T05:07:33Z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82361e-0afc-422b-8c35-379f67242233}">
  <ds:schemaRefs/>
</ds:datastoreItem>
</file>

<file path=customXml/itemProps3.xml><?xml version="1.0" encoding="utf-8"?>
<ds:datastoreItem xmlns:ds="http://schemas.openxmlformats.org/officeDocument/2006/customXml" ds:itemID="{40cd5ad3-453d-4407-bb25-11a3561ed3b7}">
  <ds:schemaRefs/>
</ds:datastoreItem>
</file>

<file path=customXml/itemProps4.xml><?xml version="1.0" encoding="utf-8"?>
<ds:datastoreItem xmlns:ds="http://schemas.openxmlformats.org/officeDocument/2006/customXml" ds:itemID="{aeee188f-78e3-4333-b045-ee4e3aae5d23}">
  <ds:schemaRefs/>
</ds:datastoreItem>
</file>

<file path=customXml/itemProps5.xml><?xml version="1.0" encoding="utf-8"?>
<ds:datastoreItem xmlns:ds="http://schemas.openxmlformats.org/officeDocument/2006/customXml" ds:itemID="{2abb11eb-aba1-4b2c-ba76-0d73258c6c1f}">
  <ds:schemaRefs/>
</ds:datastoreItem>
</file>

<file path=customXml/itemProps6.xml><?xml version="1.0" encoding="utf-8"?>
<ds:datastoreItem xmlns:ds="http://schemas.openxmlformats.org/officeDocument/2006/customXml" ds:itemID="{3edd2489-d180-4e85-bf0f-e3b7752a65c5}">
  <ds:schemaRefs/>
</ds:datastoreItem>
</file>

<file path=customXml/itemProps7.xml><?xml version="1.0" encoding="utf-8"?>
<ds:datastoreItem xmlns:ds="http://schemas.openxmlformats.org/officeDocument/2006/customXml" ds:itemID="{b87ded8e-3269-446e-b8be-1791c37088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2022-08-24T05:07:00Z</dcterms:created>
  <dc:creator>123</dc:creator>
  <cp:lastModifiedBy>Administrator</cp:lastModifiedBy>
  <dcterms:modified xsi:type="dcterms:W3CDTF">2022-08-25T05:22:43Z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