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工程建设项目办理工伤保险参保登记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10" w:firstLineChars="1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《关于简化优化建筑施工企业缴纳社会保险费流程的通知》（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新人社发【2016】101号）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   在当地的在建建筑工程项目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1、《招标通知书》原件；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2、经主管部门备案的《建筑工程施工合同》的原件；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3、法人或工程负责人社会保障卡或其他有效身份证件；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4、申请人员登记的，应提供建安工程人员备案表电子版；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5、《社会保险基金征缴、待遇支付业务三方合作协议书》。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bidi w:val="0"/>
        <w:rPr>
          <w:rFonts w:hint="eastAsia"/>
          <w:color w:val="auto"/>
          <w:lang w:val="en-US"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173355</wp:posOffset>
                </wp:positionV>
                <wp:extent cx="4876165" cy="6217285"/>
                <wp:effectExtent l="13970" t="12700" r="24765" b="18415"/>
                <wp:wrapNone/>
                <wp:docPr id="946" name="_x0000_s5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165" cy="6217285"/>
                          <a:chOff x="7323" y="36668"/>
                          <a:chExt cx="7679" cy="9791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4984" y="38320"/>
                            <a:ext cx="18" cy="2744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" name="流程图: 终止 2"/>
                        <wps:cNvSpPr/>
                        <wps:spPr>
                          <a:xfrm>
                            <a:off x="11083" y="36668"/>
                            <a:ext cx="1692" cy="62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2005" y="37367"/>
                            <a:ext cx="0" cy="468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 flipH="1">
                            <a:off x="11959" y="43236"/>
                            <a:ext cx="14" cy="89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" name="流程图: 终止 5"/>
                        <wps:cNvSpPr/>
                        <wps:spPr>
                          <a:xfrm>
                            <a:off x="11017" y="45835"/>
                            <a:ext cx="1692" cy="62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10885" y="37867"/>
                            <a:ext cx="2336" cy="11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建筑施工企业提交资料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10991" y="39380"/>
                            <a:ext cx="2055" cy="5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综合服务大厅受理理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8" name="流程图: 决策 8"/>
                        <wps:cNvSpPr/>
                        <wps:spPr>
                          <a:xfrm>
                            <a:off x="10574" y="40404"/>
                            <a:ext cx="2853" cy="112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14195" y="41059"/>
                            <a:ext cx="791" cy="12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0" name="直接箭头连接符 10"/>
                        <wps:cNvCnPr/>
                        <wps:spPr>
                          <a:xfrm flipH="1">
                            <a:off x="13246" y="38320"/>
                            <a:ext cx="1738" cy="21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11989" y="39901"/>
                            <a:ext cx="11" cy="503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2" name="流程图: 文档 12"/>
                        <wps:cNvSpPr/>
                        <wps:spPr>
                          <a:xfrm>
                            <a:off x="10879" y="44149"/>
                            <a:ext cx="2285" cy="864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材料归档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12030" y="39006"/>
                            <a:ext cx="2" cy="408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4" name="流程图: 决策 14"/>
                        <wps:cNvSpPr/>
                        <wps:spPr>
                          <a:xfrm>
                            <a:off x="10544" y="42054"/>
                            <a:ext cx="2853" cy="112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复核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 flipV="1">
                            <a:off x="7323" y="42195"/>
                            <a:ext cx="2362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录入信息不完整、不正确的退回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11913" y="44976"/>
                            <a:ext cx="1" cy="85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9755" y="42604"/>
                            <a:ext cx="791" cy="12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8458" y="40990"/>
                            <a:ext cx="4" cy="1214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8489" y="40986"/>
                            <a:ext cx="2086" cy="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11974" y="41521"/>
                            <a:ext cx="11" cy="503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5249" o:spid="_x0000_s1026" o:spt="203" style="position:absolute;left:0pt;margin-left:18.4pt;margin-top:13.65pt;height:489.55pt;width:383.95pt;z-index:251659264;mso-width-relative:page;mso-height-relative:page;" coordorigin="7323,36668" coordsize="7679,9791" o:gfxdata="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">
                <o:lock v:ext="edit" aspectratio="f"/>
                <v:line id="_x0000_s1026" o:spid="_x0000_s1026" o:spt="20" style="position:absolute;left:14984;top:38320;height:2744;width:18;" filled="f" stroked="t" coordsize="21600,21600" o:gfxdata="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SWDb7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  <v:shape id="_x0000_s1026" o:spid="_x0000_s1026" o:spt="116" type="#_x0000_t116" style="position:absolute;left:11083;top:36668;height:624;width:1692;" fillcolor="#FFFFFF" filled="t" stroked="t" coordsize="21600,21600" o:gfxdata="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Hsir4A&#10;AADa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12005;top:37367;height:468;width:0;" filled="f" stroked="t" coordsize="21600,21600" o:gfxdata="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OJL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959;top:43236;flip:x;height:895;width:14;" filled="f" stroked="t" coordsize="21600,21600" o:gfxdata="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HtR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 endarrow="block"/>
                  <v:imagedata o:title=""/>
                  <o:lock v:ext="edit" aspectratio="f"/>
                </v:line>
                <v:shape id="_x0000_s1026" o:spid="_x0000_s1026" o:spt="116" type="#_x0000_t116" style="position:absolute;left:11017;top:45835;height:624;width:1692;" fillcolor="#FFFFFF" filled="t" stroked="t" coordsize="21600,21600" o:gfxdata="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IdP6/&#10;AAAA2g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10885;top:37867;height:1110;width:2336;v-text-anchor:middle;" fillcolor="#FFFFFF" filled="t" stroked="t" coordsize="21600,21600" o:gfxdata="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RE4v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建筑施工企业提交资料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991;top:39380;height:516;width:2055;v-text-anchor:middle;" fillcolor="#FFFFFF" filled="t" stroked="t" coordsize="21600,21600" o:gfxdata="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COu0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综合服务大厅受理理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10574;top:40404;height:1129;width:2853;v-text-anchor:middle;" fillcolor="#FFFFFF" filled="t" stroked="t" coordsize="21600,21600" o:gfxdata="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b3VW7gAAADaAAAA&#10;DwAAAAAAAAABACAAAAAiAAAAZHJzL2Rvd25yZXYueG1sUEsBAhQAFAAAAAgAh07iQDMvBZ47AAAA&#10;OQAAABAAAAAAAAAAAQAgAAAABwEAAGRycy9zaGFwZXhtbC54bWxQSwUGAAAAAAYABgBbAQAAsQMA&#10;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审核</w:t>
                        </w:r>
                      </w:p>
                    </w:txbxContent>
                  </v:textbox>
                </v:shape>
                <v:line id="_x0000_s1026" o:spid="_x0000_s1026" o:spt="20" style="position:absolute;left:14195;top:41059;height:12;width:791;" filled="f" stroked="t" coordsize="21600,21600" o:gfxdata="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U49pvQAA&#10;ANo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  <v:shape id="_x0000_s1026" o:spid="_x0000_s1026" o:spt="32" type="#_x0000_t32" style="position:absolute;left:13246;top:38320;flip:x;height:21;width:1738;" filled="f" stroked="t" coordsize="21600,21600" o:gfxdata="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dgpb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endarrow="open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line id="_x0000_s1026" o:spid="_x0000_s1026" o:spt="20" style="position:absolute;left:11989;top:39901;height:503;width:11;" filled="f" stroked="t" coordsize="21600,21600" o:gfxdata="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4CxW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000000" joinstyle="round" endarrow="block"/>
                  <v:imagedata o:title=""/>
                  <o:lock v:ext="edit" aspectratio="f"/>
                </v:line>
                <v:shape id="_x0000_s1026" o:spid="_x0000_s1026" o:spt="114" type="#_x0000_t114" style="position:absolute;left:10879;top:44149;height:864;width:2285;v-text-anchor:middle;" fillcolor="#FFFFFF" filled="t" stroked="t" coordsize="21600,21600" o:gfxdata="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7uN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材料归档</w:t>
                        </w:r>
                      </w:p>
                    </w:txbxContent>
                  </v:textbox>
                </v:shape>
                <v:line id="_x0000_s1026" o:spid="_x0000_s1026" o:spt="20" style="position:absolute;left:12030;top:39006;height:408;width:2;" filled="f" stroked="t" coordsize="21600,21600" o:gfxdata="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Zz+jb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endarrow="block"/>
                  <v:imagedata o:title=""/>
                  <o:lock v:ext="edit" aspectratio="f"/>
                </v:line>
                <v:shape id="_x0000_s1026" o:spid="_x0000_s1026" o:spt="110" type="#_x0000_t110" style="position:absolute;left:10544;top:42054;height:1129;width:2853;v-text-anchor:middle;" fillcolor="#FFFFFF" filled="t" stroked="t" coordsize="21600,21600" o:gfxdata="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4QF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复核</w:t>
                        </w:r>
                      </w:p>
                    </w:txbxContent>
                  </v:textbox>
                </v:shape>
                <v:rect id="_x0000_s1026" o:spid="_x0000_s1026" o:spt="1" style="position:absolute;left:7323;top:42195;flip:y;height:765;width:2362;" fillcolor="#FFFFFF" filled="t" stroked="t" coordsize="21600,21600" o:gfxdata="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LXrX22AAAA2wAAAA8A&#10;AAAAAAAAAQAgAAAAIgAAAGRycy9kb3ducmV2LnhtbFBLAQIUABQAAAAIAIdO4kAzLwWeOwAAADkA&#10;AAAQAAAAAAAAAAEAIAAAAAUBAABkcnMvc2hhcGV4bWwueG1sUEsFBgAAAAAGAAYAWwEAAK8DAAAA&#10;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录入信息不完整、不正确的退回</w:t>
                        </w:r>
                      </w:p>
                    </w:txbxContent>
                  </v:textbox>
                </v:rect>
                <v:line id="_x0000_s1026" o:spid="_x0000_s1026" o:spt="20" style="position:absolute;left:11913;top:44976;height:850;width:1;" filled="f" stroked="t" coordsize="21600,21600" o:gfxdata="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etdFb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755;top:42604;height:12;width:791;" filled="f" stroked="t" coordsize="21600,21600" o:gfxdata="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N5zL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  <v:line id="_x0000_s1026" o:spid="_x0000_s1026" o:spt="20" style="position:absolute;left:8458;top:40990;height:1214;width:4;" filled="f" stroked="t" coordsize="21600,21600" o:gfxdata="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87b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00000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  <v:line id="_x0000_s1026" o:spid="_x0000_s1026" o:spt="20" style="position:absolute;left:8489;top:40986;height:1;width:2086;" filled="f" stroked="t" coordsize="21600,21600" o:gfxdata="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sX8m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11974;top:41521;height:503;width:11;" filled="f" stroked="t" coordsize="21600,21600" o:gfxdata="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IqpH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10"/>
        <w:rPr>
          <w:rFonts w:hint="default"/>
          <w:color w:val="auto"/>
          <w:lang w:val="en-US" w:eastAsia="zh-CN"/>
        </w:rPr>
      </w:pPr>
    </w:p>
    <w:p>
      <w:pPr>
        <w:pStyle w:val="10"/>
        <w:rPr>
          <w:rFonts w:hint="default"/>
          <w:color w:val="auto"/>
          <w:lang w:val="en-US" w:eastAsia="zh-CN"/>
        </w:rPr>
      </w:pPr>
    </w:p>
    <w:p>
      <w:pPr>
        <w:pStyle w:val="10"/>
        <w:rPr>
          <w:rFonts w:hint="default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/>
          <w:color w:val="auto"/>
          <w:lang w:eastAsia="zh-CN"/>
        </w:rPr>
      </w:pPr>
    </w:p>
    <w:p>
      <w:pPr>
        <w:pStyle w:val="10"/>
        <w:rPr>
          <w:rFonts w:hint="eastAsia"/>
          <w:color w:val="auto"/>
          <w:lang w:eastAsia="zh-CN"/>
        </w:rPr>
      </w:pPr>
    </w:p>
    <w:p>
      <w:pPr>
        <w:pStyle w:val="10"/>
        <w:rPr>
          <w:rFonts w:hint="eastAsia"/>
          <w:color w:val="auto"/>
          <w:lang w:eastAsia="zh-CN"/>
        </w:rPr>
      </w:pPr>
    </w:p>
    <w:p>
      <w:pPr>
        <w:pStyle w:val="10"/>
        <w:rPr>
          <w:rFonts w:hint="eastAsia"/>
          <w:color w:val="auto"/>
          <w:lang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/>
          <w:color w:val="auto"/>
          <w:lang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/>
          <w:color w:val="auto"/>
          <w:lang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</w:t>
      </w:r>
    </w:p>
    <w:p>
      <w:pPr>
        <w:pStyle w:val="13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1050" w:firstLineChars="500"/>
        <w:jc w:val="both"/>
        <w:rPr>
          <w:rFonts w:hint="eastAsia"/>
          <w:color w:val="auto"/>
          <w:lang w:val="en-US" w:eastAsia="zh-CN"/>
        </w:rPr>
      </w:pPr>
    </w:p>
    <w:p>
      <w:pPr>
        <w:pStyle w:val="10"/>
        <w:rPr>
          <w:rFonts w:hint="default"/>
          <w:color w:val="auto"/>
          <w:lang w:val="en-US" w:eastAsia="zh-CN"/>
        </w:rPr>
      </w:pPr>
    </w:p>
    <w:p>
      <w:pPr>
        <w:pStyle w:val="10"/>
        <w:rPr>
          <w:rFonts w:hint="default"/>
          <w:color w:val="auto"/>
          <w:lang w:val="en-US" w:eastAsia="zh-CN"/>
        </w:rPr>
      </w:pPr>
    </w:p>
    <w:p>
      <w:pPr>
        <w:pStyle w:val="13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/>
          <w:color w:val="auto"/>
          <w:lang w:eastAsia="zh-CN"/>
        </w:rPr>
      </w:pPr>
    </w:p>
    <w:p>
      <w:pPr>
        <w:pStyle w:val="10"/>
        <w:rPr>
          <w:rFonts w:hint="eastAsia"/>
          <w:color w:val="auto"/>
          <w:lang w:eastAsia="zh-CN"/>
        </w:rPr>
      </w:pPr>
    </w:p>
    <w:p>
      <w:pPr>
        <w:pStyle w:val="10"/>
        <w:ind w:left="0" w:leftChars="0" w:firstLine="0" w:firstLineChars="0"/>
        <w:rPr>
          <w:rFonts w:hint="eastAsia"/>
          <w:color w:val="auto"/>
          <w:lang w:eastAsia="zh-CN"/>
        </w:rPr>
      </w:pPr>
    </w:p>
    <w:p>
      <w:pPr>
        <w:rPr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    资料齐全并符合所有条件者在即时办结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    联系电话：0996-6929085，0996-6623536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问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：工程项目参保施工单位可以参保吗？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：工程项目参保必须中标单位来参保，如果施工单位不是中标单位，不允许施工单位参保。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3"/>
      <w:suff w:val="nothing"/>
      <w:lvlText w:val="图%1.%2　"/>
      <w:lvlJc w:val="left"/>
      <w:pPr>
        <w:ind w:left="413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upperLetter"/>
      <w:pStyle w:val="1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黑体"/>
        <w:b w:val="0"/>
        <w:spacing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黑体"/>
        <w:b w:val="0"/>
        <w:spacing w:val="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993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709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lowerLetter"/>
      <w:pStyle w:val="1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0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四级条标题"/>
    <w:basedOn w:val="7"/>
    <w:qFormat/>
    <w:uiPriority w:val="0"/>
    <w:pPr>
      <w:numPr>
        <w:ilvl w:val="4"/>
      </w:numPr>
      <w:outlineLvl w:val="5"/>
    </w:pPr>
  </w:style>
  <w:style w:type="paragraph" w:customStyle="1" w:styleId="7">
    <w:name w:val="三级条标题"/>
    <w:basedOn w:val="8"/>
    <w:qFormat/>
    <w:uiPriority w:val="0"/>
    <w:pPr>
      <w:numPr>
        <w:numId w:val="0"/>
      </w:numPr>
      <w:outlineLvl w:val="4"/>
    </w:pPr>
  </w:style>
  <w:style w:type="paragraph" w:customStyle="1" w:styleId="8">
    <w:name w:val="二级条标题"/>
    <w:basedOn w:val="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">
    <w:name w:val="一级条标题"/>
    <w:basedOn w:val="1"/>
    <w:qFormat/>
    <w:uiPriority w:val="0"/>
    <w:pPr>
      <w:widowControl/>
      <w:numPr>
        <w:ilvl w:val="1"/>
        <w:numId w:val="1"/>
      </w:numPr>
      <w:spacing w:before="156" w:beforeLines="50" w:after="156" w:afterLines="50"/>
      <w:jc w:val="left"/>
      <w:outlineLvl w:val="2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10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  <w:style w:type="paragraph" w:customStyle="1" w:styleId="11">
    <w:name w:val="字母编号列项（一级）"/>
    <w:basedOn w:val="12"/>
    <w:qFormat/>
    <w:uiPriority w:val="0"/>
    <w:pPr>
      <w:widowControl/>
      <w:numPr>
        <w:ilvl w:val="0"/>
        <w:numId w:val="2"/>
      </w:numPr>
      <w:tabs>
        <w:tab w:val="left" w:pos="839"/>
      </w:tabs>
    </w:pPr>
    <w:rPr>
      <w:rFonts w:hint="eastAsia" w:ascii="宋体" w:hAnsi="Times New Roman" w:eastAsia="宋体" w:cs="Times New Roman"/>
      <w:kern w:val="0"/>
      <w:szCs w:val="20"/>
    </w:rPr>
  </w:style>
  <w:style w:type="paragraph" w:customStyle="1" w:styleId="12">
    <w:name w:val="附录字母编号列项（一级）"/>
    <w:qFormat/>
    <w:uiPriority w:val="0"/>
    <w:pPr>
      <w:numPr>
        <w:ilvl w:val="0"/>
        <w:numId w:val="3"/>
      </w:numPr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3">
    <w:name w:val="附录图标题"/>
    <w:basedOn w:val="1"/>
    <w:qFormat/>
    <w:uiPriority w:val="0"/>
    <w:pPr>
      <w:numPr>
        <w:ilvl w:val="1"/>
        <w:numId w:val="4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2022-08-22T13:21:00Z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2022-08-18T11:23:00Z</dcterms:created>
  <dcterms:modified xsi:type="dcterms:W3CDTF">2022-08-22T13:21:00Z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c160e-e54f-4c4d-aad2-8218989f127c}">
  <ds:schemaRefs/>
</ds:datastoreItem>
</file>

<file path=customXml/itemProps3.xml><?xml version="1.0" encoding="utf-8"?>
<ds:datastoreItem xmlns:ds="http://schemas.openxmlformats.org/officeDocument/2006/customXml" ds:itemID="{9722e22d-18e3-4a62-abb4-fa264b0ac591}">
  <ds:schemaRefs/>
</ds:datastoreItem>
</file>

<file path=customXml/itemProps4.xml><?xml version="1.0" encoding="utf-8"?>
<ds:datastoreItem xmlns:ds="http://schemas.openxmlformats.org/officeDocument/2006/customXml" ds:itemID="{da4a7344-1cce-4356-84f2-169914e3e3f8}">
  <ds:schemaRefs/>
</ds:datastoreItem>
</file>

<file path=customXml/itemProps5.xml><?xml version="1.0" encoding="utf-8"?>
<ds:datastoreItem xmlns:ds="http://schemas.openxmlformats.org/officeDocument/2006/customXml" ds:itemID="{73f31056-b42c-4509-9578-67ccdb310d6d}">
  <ds:schemaRefs/>
</ds:datastoreItem>
</file>

<file path=customXml/itemProps6.xml><?xml version="1.0" encoding="utf-8"?>
<ds:datastoreItem xmlns:ds="http://schemas.openxmlformats.org/officeDocument/2006/customXml" ds:itemID="{2fe59931-d2a3-4408-a09f-e63ee01df798}">
  <ds:schemaRefs/>
</ds:datastoreItem>
</file>

<file path=customXml/itemProps7.xml><?xml version="1.0" encoding="utf-8"?>
<ds:datastoreItem xmlns:ds="http://schemas.openxmlformats.org/officeDocument/2006/customXml" ds:itemID="{56084b58-66d6-4216-b9d6-b637c39c29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2022-08-26T05:45:47Z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