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城镇企业职工养老保险与城乡居民基本养老保险转移</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sz w:val="31"/>
          <w:szCs w:val="31"/>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    博湖县人力资源和社会保障局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   城乡养老保险制度衔接暂行办法宣传提纲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参保人员户口迁居疆外的，可向转入地社保机构提出转入申请，转出地社保机构信息由转入地社保机构通过部转移系统查询获取。参保人员户口迁居疆外的</w:t>
      </w:r>
      <w:bookmarkStart w:id="0" w:name="_GoBack"/>
      <w:bookmarkEnd w:id="0"/>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可向转入地社保机构提出转入申请，转出地社保机构信息由转入地社保机构通过部转移系统查询获取。参保人员户口迁居疆外的，可向转入地社保机构提出转入申请，转出地社保机构信息由转入地社保机构通过部转移系统查询获取。参保人员户口迁居疆外的，可向转入地社保机构提出转入申请，转出地社保机构信息由转入地社保机构通过部转移系统查询获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四、办理材料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20" w:firstLineChars="200"/>
        <w:jc w:val="both"/>
        <w:textAlignment w:val="auto"/>
        <w:rPr>
          <w:rFonts w:hint="default" w:ascii="Times New Roman" w:hAnsi="Times New Roman" w:eastAsia="方正仿宋_GBK" w:cs="Times New Roman"/>
          <w:b w:val="0"/>
          <w:bCs w:val="0"/>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b w:val="0"/>
          <w:bCs w:val="0"/>
          <w:i w:val="0"/>
          <w:iCs w:val="0"/>
          <w:caps w:val="0"/>
          <w:color w:val="auto"/>
          <w:spacing w:val="0"/>
          <w:kern w:val="0"/>
          <w:sz w:val="31"/>
          <w:szCs w:val="31"/>
          <w:shd w:val="clear" w:color="auto" w:fill="FFFFFF"/>
          <w:lang w:val="en-US" w:eastAsia="zh-CN"/>
        </w:rPr>
        <w:t>1、线上办理的，申请人根据系统提示录入相关信息。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方正仿宋_GBK" w:cs="Times New Roman"/>
          <w:b w:val="0"/>
          <w:bCs w:val="0"/>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b w:val="0"/>
          <w:bCs w:val="0"/>
          <w:i w:val="0"/>
          <w:iCs w:val="0"/>
          <w:caps w:val="0"/>
          <w:color w:val="auto"/>
          <w:spacing w:val="0"/>
          <w:kern w:val="0"/>
          <w:sz w:val="31"/>
          <w:szCs w:val="31"/>
          <w:shd w:val="clear" w:color="auto" w:fill="FFFFFF"/>
          <w:lang w:val="en-US" w:eastAsia="zh-CN"/>
        </w:rPr>
        <w:t xml:space="preserve">    2、现场办理的，申请人应提供以下材料：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方正仿宋_GBK" w:cs="Times New Roman"/>
          <w:b w:val="0"/>
          <w:bCs w:val="0"/>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b w:val="0"/>
          <w:bCs w:val="0"/>
          <w:i w:val="0"/>
          <w:iCs w:val="0"/>
          <w:caps w:val="0"/>
          <w:color w:val="auto"/>
          <w:spacing w:val="0"/>
          <w:kern w:val="0"/>
          <w:sz w:val="31"/>
          <w:szCs w:val="31"/>
          <w:shd w:val="clear" w:color="auto" w:fill="FFFFFF"/>
          <w:lang w:val="en-US" w:eastAsia="zh-CN"/>
        </w:rPr>
        <w:t xml:space="preserve">    ①参保人社会保障卡或其他有效身份证原件；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方正仿宋_GBK" w:cs="Times New Roman"/>
          <w:b w:val="0"/>
          <w:bCs w:val="0"/>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b w:val="0"/>
          <w:bCs w:val="0"/>
          <w:i w:val="0"/>
          <w:iCs w:val="0"/>
          <w:caps w:val="0"/>
          <w:color w:val="auto"/>
          <w:spacing w:val="0"/>
          <w:kern w:val="0"/>
          <w:sz w:val="31"/>
          <w:szCs w:val="31"/>
          <w:shd w:val="clear" w:color="auto" w:fill="FFFFFF"/>
          <w:lang w:val="en-US" w:eastAsia="zh-CN"/>
        </w:rPr>
        <w:t xml:space="preserve">    ②委托他人办理的应提供委托人的社会保障卡或其他有效身份证件复印件、被委托人社会保障卡或其他有效身份证件原件。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方正仿宋_GBK" w:cs="Times New Roman"/>
          <w:b/>
          <w:bCs/>
          <w:i w:val="0"/>
          <w:iCs w:val="0"/>
          <w:caps w:val="0"/>
          <w:color w:val="auto"/>
          <w:spacing w:val="0"/>
          <w:kern w:val="0"/>
          <w:sz w:val="31"/>
          <w:szCs w:val="31"/>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方正仿宋_GBK" w:cs="Times New Roman"/>
          <w:b/>
          <w:bCs/>
          <w:i w:val="0"/>
          <w:iCs w:val="0"/>
          <w:caps w:val="0"/>
          <w:color w:val="auto"/>
          <w:spacing w:val="0"/>
          <w:kern w:val="0"/>
          <w:sz w:val="31"/>
          <w:szCs w:val="31"/>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黑体_GBK" w:hAnsi="方正黑体_GBK" w:eastAsia="方正黑体_GBK" w:cs="方正黑体_GBK"/>
          <w:b w:val="0"/>
          <w:bCs w:val="0"/>
          <w:i w:val="0"/>
          <w:iCs w:val="0"/>
          <w:caps w:val="0"/>
          <w:color w:val="auto"/>
          <w:spacing w:val="0"/>
          <w:sz w:val="31"/>
          <w:szCs w:val="31"/>
          <w:lang w:val="en-US"/>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五、办理流程图</w:t>
      </w:r>
    </w:p>
    <w:p>
      <w:pPr>
        <w:bidi w:val="0"/>
        <w:rPr>
          <w:rFonts w:hint="default" w:ascii="Times New Roman" w:hAnsi="Times New Roman" w:eastAsia="方正仿宋_GBK" w:cs="Times New Roman"/>
          <w:color w:val="auto"/>
          <w:sz w:val="31"/>
          <w:szCs w:val="31"/>
          <w:lang w:val="en-US" w:eastAsia="zh-CN"/>
        </w:rPr>
      </w:pPr>
    </w:p>
    <w:p>
      <w:pPr>
        <w:bidi w:val="0"/>
        <w:rPr>
          <w:rFonts w:hint="default" w:ascii="Times New Roman" w:hAnsi="Times New Roman" w:eastAsia="方正仿宋_GBK" w:cs="Times New Roman"/>
          <w:color w:val="auto"/>
          <w:sz w:val="31"/>
          <w:szCs w:val="31"/>
          <w:lang w:val="en-US" w:eastAsia="zh-CN"/>
        </w:rPr>
      </w:pPr>
    </w:p>
    <w:p>
      <w:pPr>
        <w:bidi w:val="0"/>
        <w:rPr>
          <w:rFonts w:hint="default" w:ascii="Times New Roman" w:hAnsi="Times New Roman" w:eastAsia="方正仿宋_GBK" w:cs="Times New Roman"/>
          <w:color w:val="auto"/>
          <w:sz w:val="31"/>
          <w:szCs w:val="31"/>
          <w:lang w:val="en-US" w:eastAsia="zh-CN"/>
        </w:rPr>
      </w:pPr>
    </w:p>
    <w:p>
      <w:pPr>
        <w:bidi w:val="0"/>
        <w:rPr>
          <w:rFonts w:hint="default" w:ascii="Times New Roman" w:hAnsi="Times New Roman" w:eastAsia="方正仿宋_GBK" w:cs="Times New Roman"/>
          <w:color w:val="auto"/>
          <w:sz w:val="31"/>
          <w:szCs w:val="31"/>
          <w:lang w:val="en-US" w:eastAsia="zh-CN"/>
        </w:rPr>
      </w:pPr>
      <w:r>
        <w:rPr>
          <w:rFonts w:hint="default" w:ascii="Times New Roman" w:hAnsi="Times New Roman" w:eastAsia="方正仿宋_GBK" w:cs="Times New Roman"/>
          <w:color w:val="auto"/>
          <w:sz w:val="31"/>
          <w:szCs w:val="31"/>
          <w:lang w:val="en-US" w:eastAsia="zh-CN"/>
        </w:rPr>
        <w:drawing>
          <wp:inline distT="0" distB="0" distL="114300" distR="114300">
            <wp:extent cx="4978400" cy="5296535"/>
            <wp:effectExtent l="0" t="0" r="12700" b="18415"/>
            <wp:docPr id="966" name="_x0000_i410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_x0000_i4106" descr="5"/>
                    <pic:cNvPicPr>
                      <a:picLocks noChangeAspect="1"/>
                    </pic:cNvPicPr>
                  </pic:nvPicPr>
                  <pic:blipFill>
                    <a:blip r:embed="rId4"/>
                    <a:stretch>
                      <a:fillRect/>
                    </a:stretch>
                  </pic:blipFill>
                  <pic:spPr>
                    <a:xfrm>
                      <a:off x="0" y="0"/>
                      <a:ext cx="4978400" cy="5296535"/>
                    </a:xfrm>
                    <a:prstGeom prst="rect">
                      <a:avLst/>
                    </a:prstGeom>
                    <a:noFill/>
                    <a:ln>
                      <a:noFill/>
                    </a:ln>
                  </pic:spPr>
                </pic:pic>
              </a:graphicData>
            </a:graphic>
          </wp:inline>
        </w:drawing>
      </w:r>
    </w:p>
    <w:p>
      <w:pPr>
        <w:bidi w:val="0"/>
        <w:rPr>
          <w:rFonts w:hint="default" w:ascii="Times New Roman" w:hAnsi="Times New Roman" w:eastAsia="方正仿宋_GBK" w:cs="Times New Roman"/>
          <w:color w:val="auto"/>
          <w:sz w:val="31"/>
          <w:szCs w:val="31"/>
          <w:lang w:val="en-US" w:eastAsia="zh-CN"/>
        </w:rPr>
      </w:pPr>
    </w:p>
    <w:p>
      <w:pPr>
        <w:pStyle w:val="2"/>
        <w:rPr>
          <w:rFonts w:hint="default"/>
          <w:color w:val="auto"/>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    15个工作日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sz w:val="31"/>
          <w:szCs w:val="31"/>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sz w:val="31"/>
          <w:szCs w:val="31"/>
          <w:lang w:val="en-US"/>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八、办理地址</w:t>
      </w:r>
      <w:r>
        <w:rPr>
          <w:rFonts w:hint="default" w:ascii="Times New Roman" w:hAnsi="Times New Roman" w:eastAsia="方正仿宋_GBK" w:cs="Times New Roman"/>
          <w:b/>
          <w:bCs/>
          <w:i w:val="0"/>
          <w:iCs w:val="0"/>
          <w:caps w:val="0"/>
          <w:color w:val="auto"/>
          <w:spacing w:val="0"/>
          <w:kern w:val="0"/>
          <w:sz w:val="31"/>
          <w:szCs w:val="31"/>
          <w:shd w:val="clear" w:color="auto" w:fill="FFFFFF"/>
          <w:lang w:val="en-US" w:eastAsia="zh-CN"/>
        </w:rPr>
        <w:t>：</w:t>
      </w: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博湖县行政服务中心社会保险综合服务窗口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    联系电话：0996-6929085，0996-6623536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九、办理时间：</w:t>
      </w: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十、常见问题：</w:t>
      </w: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b/>
          <w:bCs/>
          <w:color w:val="auto"/>
          <w:sz w:val="31"/>
          <w:szCs w:val="31"/>
          <w:lang w:val="en-US" w:eastAsia="zh-CN"/>
        </w:rPr>
        <w:t>问：本人现在灵活就业参加企业职工养老已缴15年，也达到法定退休年龄，以前乡镇缴纳的城乡居民养老怎么处理？</w:t>
      </w: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default"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b/>
          <w:bCs/>
          <w:color w:val="auto"/>
          <w:sz w:val="31"/>
          <w:szCs w:val="31"/>
          <w:lang w:val="en-US" w:eastAsia="zh-CN"/>
        </w:rPr>
        <w:t>答</w:t>
      </w:r>
      <w:r>
        <w:rPr>
          <w:rFonts w:hint="eastAsia" w:ascii="方正仿宋_GBK" w:hAnsi="方正仿宋_GBK" w:eastAsia="方正仿宋_GBK" w:cs="方正仿宋_GBK"/>
          <w:color w:val="auto"/>
          <w:sz w:val="31"/>
          <w:szCs w:val="31"/>
          <w:lang w:val="en-US" w:eastAsia="zh-CN"/>
        </w:rPr>
        <w:t>：参加城镇职工养老已缴满15年，到达法定退休年龄的可以把城乡居民养老保险转移到职工养老。如果城乡养老缴费已满法定退休年龄，职工养老未满15年，在城乡养老申请待遇的可以把职工养老转移到城乡养老。两个险种互转的金额累计计算，缴费年限不累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rPr>
          <w:color w:val="auto"/>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upperLetter"/>
      <w:pStyle w:val="11"/>
      <w:suff w:val="nothing"/>
      <w:lvlText w:val="附　录　%1"/>
      <w:lvlJc w:val="left"/>
      <w:pPr>
        <w:ind w:left="0" w:firstLine="0"/>
      </w:pPr>
      <w:rPr>
        <w:rFonts w:hint="eastAsia" w:ascii="黑体" w:hAnsi="Times New Roman" w:eastAsia="黑体" w:cs="黑体"/>
        <w:b w:val="0"/>
        <w:spacing w:val="0"/>
        <w:sz w:val="21"/>
      </w:rPr>
    </w:lvl>
    <w:lvl w:ilvl="1" w:tentative="0">
      <w:start w:val="1"/>
      <w:numFmt w:val="decimal"/>
      <w:suff w:val="nothing"/>
      <w:lvlText w:val="%1.%2　"/>
      <w:lvlJc w:val="left"/>
      <w:pPr>
        <w:ind w:left="0" w:firstLine="0"/>
      </w:pPr>
      <w:rPr>
        <w:rFonts w:hint="eastAsia" w:ascii="黑体" w:hAnsi="Times New Roman" w:eastAsia="黑体" w:cs="黑体"/>
        <w:b w:val="0"/>
        <w:spacing w:val="0"/>
        <w:kern w:val="21"/>
        <w:sz w:val="21"/>
      </w:rPr>
    </w:lvl>
    <w:lvl w:ilvl="2" w:tentative="0">
      <w:start w:val="1"/>
      <w:numFmt w:val="decimal"/>
      <w:suff w:val="nothing"/>
      <w:lvlText w:val="%1.%2.%3　"/>
      <w:lvlJc w:val="left"/>
      <w:pPr>
        <w:ind w:left="0" w:firstLine="0"/>
      </w:pPr>
      <w:rPr>
        <w:rFonts w:hint="eastAsia" w:ascii="黑体" w:hAnsi="Times New Roman" w:eastAsia="黑体" w:cs="黑体"/>
        <w:b w:val="0"/>
        <w:sz w:val="21"/>
      </w:rPr>
    </w:lvl>
    <w:lvl w:ilvl="3" w:tentative="0">
      <w:start w:val="1"/>
      <w:numFmt w:val="decimal"/>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
    <w:nsid w:val="0053208E"/>
    <w:multiLevelType w:val="multilevel"/>
    <w:tmpl w:val="0053208E"/>
    <w:lvl w:ilvl="0" w:tentative="0">
      <w:start w:val="1"/>
      <w:numFmt w:val="decimal"/>
      <w:suff w:val="nothing"/>
      <w:lvlText w:val="%1　"/>
      <w:lvlJc w:val="left"/>
      <w:pPr>
        <w:ind w:left="0" w:firstLine="0"/>
      </w:pPr>
      <w:rPr>
        <w:rFonts w:hint="eastAsia" w:ascii="黑体" w:hAnsi="Times New Roman" w:eastAsia="黑体" w:cs="黑体"/>
        <w:b w:val="0"/>
        <w:sz w:val="21"/>
        <w:szCs w:val="21"/>
      </w:rPr>
    </w:lvl>
    <w:lvl w:ilvl="1" w:tentative="0">
      <w:start w:val="1"/>
      <w:numFmt w:val="decimal"/>
      <w:pStyle w:val="9"/>
      <w:suff w:val="nothing"/>
      <w:lvlText w:val="%1.%2　"/>
      <w:lvlJc w:val="left"/>
      <w:pPr>
        <w:ind w:left="993" w:firstLine="0"/>
        <w:textAlignment w:val="baseline"/>
      </w:pPr>
      <w:rPr>
        <w:rFonts w:hint="eastAsia" w:ascii="黑体" w:hAnsi="Times New Roman" w:eastAsia="黑体" w:cs="Times New Roman"/>
        <w:b w:val="0"/>
        <w:bCs w:val="0"/>
        <w:iCs w:val="0"/>
        <w:caps w:val="0"/>
        <w:strike w:val="0"/>
        <w:dstrike w:val="0"/>
        <w:vanish w:val="0"/>
        <w:spacing w:val="0"/>
        <w:kern w:val="0"/>
        <w:position w:val="0"/>
        <w:sz w:val="21"/>
        <w:szCs w:val="21"/>
        <w:u w:val="none"/>
      </w:rPr>
    </w:lvl>
    <w:lvl w:ilvl="2" w:tentative="0">
      <w:start w:val="1"/>
      <w:numFmt w:val="decimal"/>
      <w:pStyle w:val="8"/>
      <w:suff w:val="nothing"/>
      <w:lvlText w:val="%1.%2.%3　"/>
      <w:lvlJc w:val="left"/>
      <w:pPr>
        <w:ind w:left="709" w:firstLine="0"/>
      </w:pPr>
      <w:rPr>
        <w:rFonts w:hint="eastAsia" w:ascii="黑体" w:hAnsi="Times New Roman" w:eastAsia="黑体" w:cs="黑体"/>
        <w:b w:val="0"/>
        <w:sz w:val="21"/>
      </w:rPr>
    </w:lvl>
    <w:lvl w:ilvl="3" w:tentative="0">
      <w:start w:val="1"/>
      <w:numFmt w:val="decimal"/>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2">
    <w:nsid w:val="59ADCABA"/>
    <w:multiLevelType w:val="multilevel"/>
    <w:tmpl w:val="59ADCABA"/>
    <w:lvl w:ilvl="0" w:tentative="0">
      <w:start w:val="1"/>
      <w:numFmt w:val="lowerLetter"/>
      <w:pStyle w:val="12"/>
      <w:lvlText w:val="%1)"/>
      <w:lvlJc w:val="left"/>
      <w:pPr>
        <w:tabs>
          <w:tab w:val="left" w:pos="839"/>
        </w:tabs>
        <w:ind w:left="839" w:hanging="419"/>
      </w:pPr>
      <w:rPr>
        <w:rFonts w:hint="eastAsia" w:ascii="宋体" w:eastAsia="宋体"/>
        <w:b w:val="0"/>
        <w:i w:val="0"/>
        <w:sz w:val="21"/>
      </w:rPr>
    </w:lvl>
    <w:lvl w:ilvl="1" w:tentative="0">
      <w:start w:val="1"/>
      <w:numFmt w:val="decimal"/>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AD7175"/>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9"/>
    <w:pPr>
      <w:spacing w:before="100" w:beforeAutospacing="1" w:after="100" w:afterAutospacing="1"/>
      <w:jc w:val="left"/>
      <w:outlineLvl w:val="1"/>
    </w:pPr>
    <w:rPr>
      <w:rFonts w:ascii="宋体" w:hAnsi="宋体"/>
      <w:b/>
      <w:kern w:val="0"/>
      <w:sz w:val="36"/>
      <w:szCs w:val="36"/>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6">
    <w:name w:val="四级条标题"/>
    <w:basedOn w:val="7"/>
    <w:qFormat/>
    <w:uiPriority w:val="0"/>
    <w:pPr>
      <w:numPr>
        <w:ilvl w:val="4"/>
      </w:numPr>
      <w:outlineLvl w:val="5"/>
    </w:pPr>
  </w:style>
  <w:style w:type="paragraph" w:customStyle="1" w:styleId="7">
    <w:name w:val="三级条标题"/>
    <w:basedOn w:val="8"/>
    <w:qFormat/>
    <w:uiPriority w:val="0"/>
    <w:pPr>
      <w:numPr>
        <w:numId w:val="0"/>
      </w:numPr>
      <w:outlineLvl w:val="4"/>
    </w:pPr>
  </w:style>
  <w:style w:type="paragraph" w:customStyle="1" w:styleId="8">
    <w:name w:val="二级条标题"/>
    <w:basedOn w:val="9"/>
    <w:qFormat/>
    <w:uiPriority w:val="0"/>
    <w:pPr>
      <w:numPr>
        <w:ilvl w:val="2"/>
      </w:numPr>
      <w:spacing w:before="50" w:after="50"/>
      <w:outlineLvl w:val="3"/>
    </w:pPr>
  </w:style>
  <w:style w:type="paragraph" w:customStyle="1" w:styleId="9">
    <w:name w:val="一级条标题"/>
    <w:basedOn w:val="1"/>
    <w:qFormat/>
    <w:uiPriority w:val="0"/>
    <w:pPr>
      <w:widowControl/>
      <w:numPr>
        <w:ilvl w:val="1"/>
        <w:numId w:val="1"/>
      </w:numPr>
      <w:spacing w:before="156" w:beforeLines="50" w:after="156" w:afterLines="50"/>
      <w:jc w:val="left"/>
      <w:outlineLvl w:val="2"/>
    </w:pPr>
    <w:rPr>
      <w:rFonts w:hint="eastAsia" w:ascii="黑体" w:hAnsi="Times New Roman" w:eastAsia="黑体" w:cs="Times New Roman"/>
      <w:kern w:val="0"/>
      <w:szCs w:val="21"/>
    </w:rPr>
  </w:style>
  <w:style w:type="paragraph" w:customStyle="1" w:styleId="10">
    <w:name w:val="段"/>
    <w:basedOn w:val="1"/>
    <w:qFormat/>
    <w:uiPriority w:val="0"/>
    <w:pPr>
      <w:widowControl/>
      <w:tabs>
        <w:tab w:val="center" w:pos="4201"/>
        <w:tab w:val="right" w:leader="dot" w:pos="9298"/>
      </w:tabs>
      <w:autoSpaceDE w:val="0"/>
      <w:autoSpaceDN w:val="0"/>
      <w:ind w:firstLine="420" w:firstLineChars="200"/>
    </w:pPr>
    <w:rPr>
      <w:rFonts w:hint="eastAsia" w:ascii="宋体" w:hAnsi="宋体" w:eastAsia="宋体" w:cs="宋体"/>
      <w:kern w:val="0"/>
      <w:szCs w:val="20"/>
    </w:rPr>
  </w:style>
  <w:style w:type="paragraph" w:customStyle="1" w:styleId="11">
    <w:name w:val="字母编号列项（一级）"/>
    <w:basedOn w:val="12"/>
    <w:qFormat/>
    <w:uiPriority w:val="0"/>
    <w:pPr>
      <w:widowControl/>
      <w:numPr>
        <w:ilvl w:val="0"/>
        <w:numId w:val="2"/>
      </w:numPr>
      <w:tabs>
        <w:tab w:val="left" w:pos="839"/>
      </w:tabs>
    </w:pPr>
    <w:rPr>
      <w:rFonts w:hint="eastAsia" w:ascii="宋体" w:hAnsi="Times New Roman" w:eastAsia="宋体" w:cs="Times New Roman"/>
      <w:kern w:val="0"/>
      <w:szCs w:val="20"/>
    </w:rPr>
  </w:style>
  <w:style w:type="paragraph" w:customStyle="1" w:styleId="12">
    <w:name w:val="附录字母编号列项（一级）"/>
    <w:qFormat/>
    <w:uiPriority w:val="0"/>
    <w:pPr>
      <w:numPr>
        <w:ilvl w:val="0"/>
        <w:numId w:val="3"/>
      </w:numPr>
    </w:pPr>
    <w:rPr>
      <w:rFonts w:ascii="宋体"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2022-08-18T11:23:00Z</dcterms:created>
  <dc:creator>Administrator</dc:creator>
  <cp:lastModifiedBy>Administrator</cp:lastModifiedBy>
  <dcterms:modified xsi:type="dcterms:W3CDTF">2022-08-22T13:42:46Z</dcterms:modified>
  <cp:revision>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6.xml><?xml version="1.0" encoding="utf-8"?>
<Properties xmlns:vt="http://schemas.openxmlformats.org/officeDocument/2006/docPropsVTypes" xmlns="http://schemas.openxmlformats.org/officeDocument/2006/extended-properties">
  <Template>Normal.dotm</Template>
  <TotalTime>0</TotalTime>
  <Pages>1</Pages>
  <Words>0</Words>
  <Characters>0</Characters>
  <Application>WPS Office_11.8.2.9022_F1E327BC-269C-435d-A152-05C5408002CA</Application>
  <DocSecurity>0</DocSecurity>
  <Lines>0</Lines>
  <Paragraphs>0</Paragraphs>
  <CharactersWithSpaces>0</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2022-08-18T11:23:00Z</dcterms:created>
  <dcterms:modified xsi:type="dcterms:W3CDTF">2022-08-22T13:42:46Z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eba0a6-965e-438e-b3ad-cce0ad78be77}">
  <ds:schemaRefs/>
</ds:datastoreItem>
</file>

<file path=customXml/itemProps3.xml><?xml version="1.0" encoding="utf-8"?>
<ds:datastoreItem xmlns:ds="http://schemas.openxmlformats.org/officeDocument/2006/customXml" ds:itemID="{95bf553f-68f9-4088-8265-e053f7b765ea}">
  <ds:schemaRefs/>
</ds:datastoreItem>
</file>

<file path=customXml/itemProps4.xml><?xml version="1.0" encoding="utf-8"?>
<ds:datastoreItem xmlns:ds="http://schemas.openxmlformats.org/officeDocument/2006/customXml" ds:itemID="{13096c75-84c3-40ae-9f40-deb6a5c2bbdf}">
  <ds:schemaRefs/>
</ds:datastoreItem>
</file>

<file path=customXml/itemProps5.xml><?xml version="1.0" encoding="utf-8"?>
<ds:datastoreItem xmlns:ds="http://schemas.openxmlformats.org/officeDocument/2006/customXml" ds:itemID="{f0926ff6-fef7-4e72-9fbd-a8001d362cca}">
  <ds:schemaRefs/>
</ds:datastoreItem>
</file>

<file path=customXml/itemProps6.xml><?xml version="1.0" encoding="utf-8"?>
<ds:datastoreItem xmlns:ds="http://schemas.openxmlformats.org/officeDocument/2006/customXml" ds:itemID="{338fc073-3581-4bb4-9ad3-e7875e6d69cb}">
  <ds:schemaRefs/>
</ds:datastoreItem>
</file>

<file path=customXml/itemProps7.xml><?xml version="1.0" encoding="utf-8"?>
<ds:datastoreItem xmlns:ds="http://schemas.openxmlformats.org/officeDocument/2006/customXml" ds:itemID="{0279e719-1ca6-4979-80ca-5696dd00956c}">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2022-08-18T11:23:00Z</dcterms:created>
  <dc:creator>Administrator</dc:creator>
  <cp:lastModifiedBy>Administrator</cp:lastModifiedBy>
  <dcterms:modified xsi:type="dcterms:W3CDTF">2022-08-26T05:46:37Z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