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机动车驾驶员培训备案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机动车驾驶员培训备案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第三十九条：申请从事机动车驾驶员培训的，应当具备下列条件：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（一）有健全的培训机构和管理制度；（二）有与培训业务相适应的教学人员、管理人员；（三）有必要的教学车辆和其他教学设施、设备、场地。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四十条：申请从事道路运输站(场)经营、机动车维修经营和机动车驾驶员培训业务的，应当向所在地县级道路运输管理机构提出申请，并分别附送符合本条例第三十七条、第三十八条、第三十九条规定条件的相关材料。县级道路运输管理机构应当自受理申请之日起15日内审查完毕，作出许可或者不予许可的决定，并书面通知申请人。道路运输站(场)经营者、机动车维修经营者和机动车驾驶员培训机构，应当持许可证明依法向工商行政管理机关办理有关登记手续。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【规范性文件】《交通运输部关于做好机动车驾驶员培训经营备案有关工作的通知》(交运函﹝2021﹞248号）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拟从事机动车驾驶员培训业务的，应当依法向市场监管部门登记，具备《机动车驾驶员培训管理规定》中规定的普通机动车驾驶员培训、道路运输驾驶员从业资格培训、机动车驾驶员培训教练场经营的相关培训业务条件，到所在地县级交通运输主管部门进行备案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1、营业执照及复印件（出示电子营业执照的，无须提交纸质营业执照）；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2、企业法定代表人或者个体经营者身份证件，经办人的身份证件和委托书；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3、从事普通机动车驾驶员培训业务的，请提供具备相关培训业务条件材料；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4、从事道路运输驾驶员从业资格培训业务的，请提供具备相关培训业务条件材料；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5、从事机动车驾驶员培训教练场经营业务的，请提供具备相关培训业务条件材料。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1、网上办理：登录新疆政务服务网注册登录-材料齐全-受理审核-复核-（材料齐全，符合条件）备案/（不符合条件）说明理由并退回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2、窗口办理：窗口接件-资料审核-复核-（材料齐全，符合条件）受理/（不符合条件）不受理-备案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法定时限：15个工作日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承诺时限:  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刚刚好</cp:lastModifiedBy>
  <dcterms:modified xsi:type="dcterms:W3CDTF">2022-05-20T09:30:39Z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2052-11.1.0.11045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33</TotalTime>
  <Pages>1</Pages>
  <Words>0</Words>
  <Characters>0</Characters>
  <Application>WPS Office_11.1.0.11045_F1E327BC-269C-435d-A152-05C5408002CA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刚刚好</cp:lastModifiedBy>
  <cp:revision>1</cp:revision>
  <dcterms:created xsi:type="dcterms:W3CDTF">2022-05-20T03:22:00Z</dcterms:created>
  <dcterms:modified xsi:type="dcterms:W3CDTF">2022-05-20T09:30:39Z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2940a-b098-440d-9d91-3386b6298b41}">
  <ds:schemaRefs/>
</ds:datastoreItem>
</file>

<file path=customXml/itemProps3.xml><?xml version="1.0" encoding="utf-8"?>
<ds:datastoreItem xmlns:ds="http://schemas.openxmlformats.org/officeDocument/2006/customXml" ds:itemID="{c120b395-9801-4b07-b617-d45f5dcac38e}">
  <ds:schemaRefs/>
</ds:datastoreItem>
</file>

<file path=customXml/itemProps4.xml><?xml version="1.0" encoding="utf-8"?>
<ds:datastoreItem xmlns:ds="http://schemas.openxmlformats.org/officeDocument/2006/customXml" ds:itemID="{27f84061-7b04-4065-9068-802cbb9de434}">
  <ds:schemaRefs/>
</ds:datastoreItem>
</file>

<file path=customXml/itemProps5.xml><?xml version="1.0" encoding="utf-8"?>
<ds:datastoreItem xmlns:ds="http://schemas.openxmlformats.org/officeDocument/2006/customXml" ds:itemID="{0570fba9-7682-461b-ad54-dd2b69505ea7}">
  <ds:schemaRefs/>
</ds:datastoreItem>
</file>

<file path=customXml/itemProps6.xml><?xml version="1.0" encoding="utf-8"?>
<ds:datastoreItem xmlns:ds="http://schemas.openxmlformats.org/officeDocument/2006/customXml" ds:itemID="{b35b3b18-8e7c-4df6-a167-260c1087125d}">
  <ds:schemaRefs/>
</ds:datastoreItem>
</file>

<file path=customXml/itemProps7.xml><?xml version="1.0" encoding="utf-8"?>
<ds:datastoreItem xmlns:ds="http://schemas.openxmlformats.org/officeDocument/2006/customXml" ds:itemID="{890952f5-9838-4d94-82a5-4fb12b579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