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爆破作业单位备案服务指南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《民用爆炸物品安全管理条例》第三十二条：爆破作业单位应当在办理工商登记后3日内，向所在地县级人民政府公安机关备案。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在辖区内注册的爆破作业单位把本企业许可和注册登记情况向公安机关报备案。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spacing w:line="0" w:lineRule="atLeast"/>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（一）爆破作业单位备案申请（原件1份）；</w:t>
      </w:r>
    </w:p>
    <w:p>
      <w:pPr>
        <w:spacing w:line="0" w:lineRule="atLeast"/>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（二）《爆破作业单位许可证》及复印件（原件各1份）；</w:t>
      </w:r>
    </w:p>
    <w:p>
      <w:pPr>
        <w:spacing w:line="0" w:lineRule="atLeast"/>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（三）工商登记营业执照复印件（原件1份）；</w:t>
      </w:r>
    </w:p>
    <w:p>
      <w:pPr>
        <w:spacing w:line="0" w:lineRule="atLeast"/>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（四）爆破作业单位法人及涉爆人员的无违法犯罪记录证明（原件各1份）</w:t>
      </w:r>
    </w:p>
    <w:p>
      <w:pPr>
        <w:spacing w:line="0" w:lineRule="atLeast"/>
        <w:jc w:val="left"/>
        <w:rPr>
          <w:rFonts w:hint="eastAsia" w:ascii="黑体" w:hAnsi="宋体" w:eastAsia="黑体"/>
          <w:sz w:val="31"/>
          <w:szCs w:val="31"/>
        </w:rPr>
      </w:pPr>
      <w:r>
        <w:rPr>
          <w:rFonts w:hint="eastAsia" w:ascii="黑体" w:hAnsi="宋体" w:eastAsia="黑体"/>
          <w:sz w:val="31"/>
          <w:szCs w:val="31"/>
        </w:rPr>
        <w:t>附录</w:t>
      </w:r>
      <w:r>
        <w:rPr>
          <w:rFonts w:ascii="黑体" w:hAnsi="宋体" w:eastAsia="黑体"/>
          <w:sz w:val="31"/>
          <w:szCs w:val="31"/>
        </w:rPr>
        <w:t>2</w:t>
      </w:r>
      <w:r>
        <w:rPr>
          <w:rFonts w:hint="eastAsia" w:ascii="黑体" w:hAnsi="宋体" w:eastAsia="黑体"/>
          <w:sz w:val="31"/>
          <w:szCs w:val="31"/>
          <w:lang w:eastAsia="zh-CN"/>
        </w:rPr>
        <w:t>：</w:t>
      </w:r>
      <w:r>
        <w:rPr>
          <w:rFonts w:hint="eastAsia" w:ascii="黑体" w:hAnsi="宋体" w:eastAsia="黑体"/>
          <w:sz w:val="31"/>
          <w:szCs w:val="31"/>
        </w:rPr>
        <w:t>相关申请材料示范文本</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92"/>
        <w:gridCol w:w="435"/>
        <w:gridCol w:w="2027"/>
        <w:gridCol w:w="718"/>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59"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企业名称</w:t>
            </w:r>
          </w:p>
        </w:tc>
        <w:tc>
          <w:tcPr>
            <w:tcW w:w="4054" w:type="dxa"/>
            <w:gridSpan w:val="3"/>
            <w:tcBorders>
              <w:top w:val="double" w:color="auto" w:sz="4" w:space="0"/>
              <w:left w:val="nil"/>
              <w:bottom w:val="nil"/>
              <w:right w:val="nil"/>
            </w:tcBorders>
            <w:noWrap w:val="0"/>
            <w:vAlign w:val="center"/>
          </w:tcPr>
          <w:p>
            <w:pPr>
              <w:jc w:val="center"/>
              <w:rPr>
                <w:rFonts w:hint="default" w:ascii="Times New Roman" w:hAnsi="Times New Roman" w:cs="Times New Roman"/>
              </w:rPr>
            </w:pPr>
          </w:p>
        </w:tc>
        <w:tc>
          <w:tcPr>
            <w:tcW w:w="2721" w:type="dxa"/>
            <w:gridSpan w:val="2"/>
            <w:tcBorders>
              <w:top w:val="double" w:color="auto" w:sz="4" w:space="0"/>
              <w:left w:val="nil"/>
              <w:bottom w:val="nil"/>
              <w:right w:val="nil"/>
            </w:tcBorders>
            <w:noWrap w:val="0"/>
            <w:vAlign w:val="center"/>
          </w:tcPr>
          <w:p>
            <w:pPr>
              <w:rPr>
                <w:rFonts w:hint="default" w:ascii="Times New Roman" w:hAnsi="Times New Roman" w:cs="Times New Roman"/>
              </w:rPr>
            </w:pPr>
            <w:r>
              <w:rPr>
                <w:rFonts w:hint="default" w:ascii="Times New Roman" w:hAnsi="Times New Roman" w:cs="Times New Roman"/>
              </w:rPr>
              <w:t>□营业性   级□非营业性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59"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许可证编号</w:t>
            </w:r>
          </w:p>
        </w:tc>
        <w:tc>
          <w:tcPr>
            <w:tcW w:w="2027" w:type="dxa"/>
            <w:gridSpan w:val="2"/>
            <w:tcBorders>
              <w:top w:val="nil"/>
              <w:left w:val="nil"/>
              <w:bottom w:val="nil"/>
              <w:right w:val="nil"/>
            </w:tcBorders>
            <w:noWrap w:val="0"/>
            <w:vAlign w:val="center"/>
          </w:tcPr>
          <w:p>
            <w:pPr>
              <w:jc w:val="center"/>
              <w:rPr>
                <w:rFonts w:hint="default" w:ascii="Times New Roman" w:hAnsi="Times New Roman" w:cs="Times New Roman"/>
              </w:rPr>
            </w:pPr>
          </w:p>
        </w:tc>
        <w:tc>
          <w:tcPr>
            <w:tcW w:w="2027"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工商营业执照编号</w:t>
            </w:r>
          </w:p>
        </w:tc>
        <w:tc>
          <w:tcPr>
            <w:tcW w:w="2721" w:type="dxa"/>
            <w:gridSpan w:val="2"/>
            <w:tcBorders>
              <w:top w:val="nil"/>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59"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许可时间</w:t>
            </w:r>
          </w:p>
        </w:tc>
        <w:tc>
          <w:tcPr>
            <w:tcW w:w="2027" w:type="dxa"/>
            <w:gridSpan w:val="2"/>
            <w:tcBorders>
              <w:top w:val="nil"/>
              <w:left w:val="nil"/>
              <w:bottom w:val="single" w:color="auto" w:sz="4" w:space="0"/>
              <w:right w:val="nil"/>
            </w:tcBorders>
            <w:noWrap w:val="0"/>
            <w:vAlign w:val="center"/>
          </w:tcPr>
          <w:p>
            <w:pPr>
              <w:jc w:val="center"/>
              <w:rPr>
                <w:rFonts w:hint="default" w:ascii="Times New Roman" w:hAnsi="Times New Roman" w:cs="Times New Roman"/>
              </w:rPr>
            </w:pPr>
          </w:p>
        </w:tc>
        <w:tc>
          <w:tcPr>
            <w:tcW w:w="2027"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有效期限</w:t>
            </w:r>
          </w:p>
        </w:tc>
        <w:tc>
          <w:tcPr>
            <w:tcW w:w="2721" w:type="dxa"/>
            <w:gridSpan w:val="2"/>
            <w:tcBorders>
              <w:top w:val="nil"/>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59" w:type="dxa"/>
            <w:tcBorders>
              <w:top w:val="nil"/>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注册地址</w:t>
            </w:r>
          </w:p>
        </w:tc>
        <w:tc>
          <w:tcPr>
            <w:tcW w:w="6775" w:type="dxa"/>
            <w:gridSpan w:val="5"/>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59"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法定代表人</w:t>
            </w:r>
          </w:p>
        </w:tc>
        <w:tc>
          <w:tcPr>
            <w:tcW w:w="2027"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p>
        </w:tc>
        <w:tc>
          <w:tcPr>
            <w:tcW w:w="2027"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c>
          <w:tcPr>
            <w:tcW w:w="2721"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59"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技术负责人</w:t>
            </w:r>
          </w:p>
        </w:tc>
        <w:tc>
          <w:tcPr>
            <w:tcW w:w="2027" w:type="dxa"/>
            <w:gridSpan w:val="2"/>
            <w:tcBorders>
              <w:top w:val="nil"/>
              <w:left w:val="nil"/>
              <w:bottom w:val="nil"/>
              <w:right w:val="nil"/>
            </w:tcBorders>
            <w:noWrap w:val="0"/>
            <w:vAlign w:val="center"/>
          </w:tcPr>
          <w:p>
            <w:pPr>
              <w:jc w:val="center"/>
              <w:rPr>
                <w:rFonts w:hint="default" w:ascii="Times New Roman" w:hAnsi="Times New Roman" w:cs="Times New Roman"/>
              </w:rPr>
            </w:pPr>
          </w:p>
        </w:tc>
        <w:tc>
          <w:tcPr>
            <w:tcW w:w="2027"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c>
          <w:tcPr>
            <w:tcW w:w="2721" w:type="dxa"/>
            <w:gridSpan w:val="2"/>
            <w:tcBorders>
              <w:top w:val="nil"/>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59" w:type="dxa"/>
            <w:tcBorders>
              <w:top w:val="nil"/>
              <w:left w:val="nil"/>
              <w:bottom w:val="double" w:color="auto" w:sz="4" w:space="0"/>
              <w:right w:val="nil"/>
            </w:tcBorders>
            <w:noWrap w:val="0"/>
            <w:vAlign w:val="center"/>
          </w:tcPr>
          <w:p>
            <w:pPr>
              <w:ind w:left="-199" w:leftChars="-95" w:right="-136" w:rightChars="-65"/>
              <w:jc w:val="center"/>
              <w:rPr>
                <w:rFonts w:hint="default" w:ascii="Times New Roman" w:hAnsi="Times New Roman" w:cs="Times New Roman"/>
              </w:rPr>
            </w:pPr>
            <w:r>
              <w:rPr>
                <w:rFonts w:hint="default" w:ascii="Times New Roman" w:hAnsi="Times New Roman" w:cs="Times New Roman"/>
              </w:rPr>
              <w:t>治安保卫负责人</w:t>
            </w:r>
          </w:p>
        </w:tc>
        <w:tc>
          <w:tcPr>
            <w:tcW w:w="2027" w:type="dxa"/>
            <w:gridSpan w:val="2"/>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2027" w:type="dxa"/>
            <w:tcBorders>
              <w:top w:val="nil"/>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c>
          <w:tcPr>
            <w:tcW w:w="2721" w:type="dxa"/>
            <w:gridSpan w:val="2"/>
            <w:tcBorders>
              <w:top w:val="nil"/>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559" w:type="dxa"/>
            <w:tcBorders>
              <w:top w:val="double" w:color="auto" w:sz="4" w:space="0"/>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备案材料目录</w:t>
            </w:r>
          </w:p>
        </w:tc>
        <w:tc>
          <w:tcPr>
            <w:tcW w:w="6775" w:type="dxa"/>
            <w:gridSpan w:val="5"/>
            <w:tcBorders>
              <w:top w:val="doub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59" w:type="dxa"/>
            <w:vMerge w:val="restart"/>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法人委托</w:t>
            </w:r>
          </w:p>
          <w:p>
            <w:pPr>
              <w:jc w:val="center"/>
              <w:rPr>
                <w:rFonts w:hint="default" w:ascii="Times New Roman" w:hAnsi="Times New Roman" w:cs="Times New Roman"/>
              </w:rPr>
            </w:pPr>
            <w:r>
              <w:rPr>
                <w:rFonts w:hint="default" w:ascii="Times New Roman" w:hAnsi="Times New Roman" w:cs="Times New Roman"/>
              </w:rPr>
              <w:t>备案经办人</w:t>
            </w:r>
          </w:p>
        </w:tc>
        <w:tc>
          <w:tcPr>
            <w:tcW w:w="1592" w:type="dxa"/>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姓名</w:t>
            </w:r>
          </w:p>
        </w:tc>
        <w:tc>
          <w:tcPr>
            <w:tcW w:w="3180" w:type="dxa"/>
            <w:gridSpan w:val="3"/>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身份证号</w:t>
            </w:r>
          </w:p>
        </w:tc>
        <w:tc>
          <w:tcPr>
            <w:tcW w:w="2003" w:type="dxa"/>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59"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1592" w:type="dxa"/>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c>
          <w:tcPr>
            <w:tcW w:w="3180" w:type="dxa"/>
            <w:gridSpan w:val="3"/>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c>
          <w:tcPr>
            <w:tcW w:w="2003" w:type="dxa"/>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59"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企业法定</w:t>
            </w:r>
          </w:p>
          <w:p>
            <w:pPr>
              <w:jc w:val="center"/>
              <w:rPr>
                <w:rFonts w:hint="default" w:ascii="Times New Roman" w:hAnsi="Times New Roman" w:cs="Times New Roman"/>
              </w:rPr>
            </w:pPr>
            <w:r>
              <w:rPr>
                <w:rFonts w:hint="default" w:ascii="Times New Roman" w:hAnsi="Times New Roman" w:cs="Times New Roman"/>
              </w:rPr>
              <w:t>代表人声明</w:t>
            </w:r>
          </w:p>
        </w:tc>
        <w:tc>
          <w:tcPr>
            <w:tcW w:w="6775" w:type="dxa"/>
            <w:gridSpan w:val="5"/>
            <w:tcBorders>
              <w:top w:val="double" w:color="auto" w:sz="4" w:space="0"/>
              <w:left w:val="nil"/>
              <w:bottom w:val="nil"/>
              <w:right w:val="nil"/>
            </w:tcBorders>
            <w:noWrap w:val="0"/>
          </w:tcPr>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    我对备案的所有材料的真实性负责。</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法定代表人签名：                        （企业印章）</w:t>
            </w:r>
          </w:p>
          <w:p>
            <w:pPr>
              <w:jc w:val="center"/>
              <w:rPr>
                <w:rFonts w:hint="default" w:ascii="Times New Roman" w:hAnsi="Times New Roman" w:cs="Times New Roman"/>
              </w:rPr>
            </w:pPr>
            <w:r>
              <w:rPr>
                <w:rFonts w:hint="default" w:ascii="Times New Roman" w:hAnsi="Times New Roman"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559" w:type="dxa"/>
            <w:tcBorders>
              <w:top w:val="nil"/>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公安机关</w:t>
            </w:r>
          </w:p>
          <w:p>
            <w:pPr>
              <w:jc w:val="center"/>
              <w:rPr>
                <w:rFonts w:hint="default" w:ascii="Times New Roman" w:hAnsi="Times New Roman" w:cs="Times New Roman"/>
              </w:rPr>
            </w:pPr>
            <w:r>
              <w:rPr>
                <w:rFonts w:hint="default" w:ascii="Times New Roman" w:hAnsi="Times New Roman" w:cs="Times New Roman"/>
              </w:rPr>
              <w:t>审核意见</w:t>
            </w:r>
          </w:p>
        </w:tc>
        <w:tc>
          <w:tcPr>
            <w:tcW w:w="6775" w:type="dxa"/>
            <w:gridSpan w:val="5"/>
            <w:tcBorders>
              <w:top w:val="nil"/>
              <w:left w:val="nil"/>
              <w:bottom w:val="double" w:color="auto" w:sz="4" w:space="0"/>
              <w:right w:val="nil"/>
            </w:tcBorders>
            <w:noWrap w:val="0"/>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签名：                              （公安机关印章）</w:t>
            </w:r>
          </w:p>
          <w:p>
            <w:pPr>
              <w:rPr>
                <w:rFonts w:hint="default" w:ascii="Times New Roman" w:hAnsi="Times New Roman" w:cs="Times New Roman"/>
              </w:rPr>
            </w:pPr>
            <w:r>
              <w:rPr>
                <w:rFonts w:hint="default" w:ascii="Times New Roman" w:hAnsi="Times New Roman" w:cs="Times New Roman"/>
              </w:rPr>
              <w:t xml:space="preserve">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autoSpaceDE w:val="0"/>
        <w:spacing w:line="360" w:lineRule="auto"/>
        <w:jc w:val="left"/>
        <w:outlineLvl w:val="1"/>
        <w:rPr>
          <w:rFonts w:hint="default" w:ascii="Times New Roman" w:hAnsi="Times New Roman" w:eastAsia="黑体" w:cs="Times New Roman"/>
          <w:sz w:val="31"/>
          <w:szCs w:val="31"/>
        </w:rPr>
      </w:pPr>
      <w:r>
        <w:rPr>
          <w:rFonts w:hint="default" w:ascii="Times New Roman" w:hAnsi="Times New Roman" w:eastAsia="黑体" w:cs="Times New Roman"/>
          <w:sz w:val="31"/>
          <w:szCs w:val="31"/>
        </w:rPr>
        <w:t>附录1：爆破作业单位备案流程图</w:t>
      </w:r>
    </w:p>
    <w:p>
      <w:pPr>
        <w:tabs>
          <w:tab w:val="left" w:pos="2590"/>
        </w:tabs>
        <w:spacing w:line="420" w:lineRule="exact"/>
        <w:jc w:val="center"/>
        <w:rPr>
          <w:rFonts w:hint="default" w:ascii="Times New Roman" w:hAnsi="Times New Roman" w:eastAsia="黑体" w:cs="Times New Roman"/>
          <w:color w:val="auto"/>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cs="Times New Roman"/>
          <w:sz w:val="21"/>
        </w:rPr>
        <w:pict>
          <v:roundrect id="_x0000_s1026" o:spid="_x0000_s1026" o:spt="2" style="position:absolute;left:0pt;margin-left:148.5pt;margin-top:294.1pt;height:26.55pt;width:94.65pt;z-index:251660288;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结束</w:t>
                  </w:r>
                </w:p>
              </w:txbxContent>
            </v:textbox>
          </v:roundrect>
        </w:pict>
      </w:r>
      <w:r>
        <w:pict>
          <v:shape id="_x0000_s1027" o:spid="_x0000_s1027" o:spt="202" type="#_x0000_t202" style="position:absolute;left:0pt;margin-left:156.8pt;margin-top:224.65pt;height:31.2pt;width:77.45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备案确认</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（当场办结）</w:t>
                  </w:r>
                </w:p>
              </w:txbxContent>
            </v:textbox>
          </v:shape>
        </w:pict>
      </w:r>
      <w:r>
        <w:pict>
          <v:shape id="_x0000_s1028" o:spid="_x0000_s1028" o:spt="202" type="#_x0000_t202" style="position:absolute;left:0pt;margin-left:157.3pt;margin-top:185.95pt;height:19.6pt;width:76.25pt;z-index:251660288;mso-width-relative:page;mso-height-relative:page;" fillcolor="#FFFFFF" filled="t" stroked="t" coordsize="21600,21600">
            <v:path/>
            <v:fill on="t" color2="#FFFFFF" focussize="0,0"/>
            <v:stroke color="#FFFFFF" joinstyle="miter"/>
            <v:imagedata o:title=""/>
            <o:lock v:ext="edit"/>
            <v:textbox>
              <w:txbxContent>
                <w:p>
                  <w:pPr>
                    <w:jc w:val="center"/>
                    <w:rPr>
                      <w:sz w:val="15"/>
                      <w:szCs w:val="15"/>
                      <w:lang w:val="en-US"/>
                    </w:rPr>
                  </w:pPr>
                  <w:r>
                    <w:rPr>
                      <w:rFonts w:hint="eastAsia"/>
                      <w:color w:val="auto"/>
                      <w:sz w:val="15"/>
                      <w:szCs w:val="15"/>
                      <w:lang w:val="en-US" w:eastAsia="zh-CN"/>
                    </w:rPr>
                    <w:t>现场受理、审核</w:t>
                  </w:r>
                </w:p>
              </w:txbxContent>
            </v:textbox>
          </v:shape>
        </w:pict>
      </w:r>
      <w:r>
        <w:rPr>
          <w:rFonts w:hint="default" w:ascii="Times New Roman" w:hAnsi="Times New Roman" w:cs="Times New Roman"/>
          <w:sz w:val="21"/>
        </w:rPr>
        <w:pict>
          <v:line id="_x0000_s1029" o:spid="_x0000_s1029" o:spt="20" style="position:absolute;left:0pt;flip:x;margin-left:195.25pt;margin-top:170.65pt;height:16.2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030" o:spid="_x0000_s1030" o:spt="20" style="position:absolute;left:0pt;flip:x y;margin-left:25.15pt;margin-top:79.1pt;height:19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031" o:spid="_x0000_s1031" o:spt="20" style="position:absolute;left:0pt;margin-left:27.6pt;margin-top:147.25pt;height:0.05pt;width:3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032" o:spid="_x0000_s1032" o:spt="20" style="position:absolute;left:0pt;margin-left:292.5pt;margin-top:76.4pt;height:0.05pt;width:12.65pt;z-index:251660288;mso-width-relative:page;mso-height-relative:page;" stroked="t" coordsize="21600,21600">
            <v:path arrowok="t"/>
            <v:fill focussize="0,0"/>
            <v:stroke/>
            <v:imagedata o:title=""/>
            <o:lock v:ext="edit"/>
          </v:line>
        </w:pict>
      </w:r>
      <w:r>
        <w:pict>
          <v:shape id="_x0000_s1033" o:spid="_x0000_s1033" o:spt="202" type="#_x0000_t202" style="position:absolute;left:0pt;margin-left:306.3pt;margin-top:59.2pt;height:36.65pt;width:103.4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需要提交以下材料：</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《爆破作业单位许可证》</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工商营业执照</w:t>
                  </w:r>
                </w:p>
              </w:txbxContent>
            </v:textbox>
          </v:shape>
        </w:pict>
      </w:r>
      <w:r>
        <w:rPr>
          <w:rFonts w:hint="default" w:ascii="Times New Roman" w:hAnsi="Times New Roman" w:cs="Times New Roman"/>
          <w:sz w:val="21"/>
        </w:rPr>
        <w:pict>
          <v:line id="_x0000_s1034" o:spid="_x0000_s1034" o:spt="20" style="position:absolute;left:0pt;flip:x;margin-left:195.3pt;margin-top:259.3pt;height:27.9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035" o:spid="_x0000_s1035" o:spt="20" style="position:absolute;left:0pt;flip:x;margin-left:194.65pt;margin-top:203.2pt;height:21.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036" o:spid="_x0000_s1036" o:spt="20" style="position:absolute;left:0pt;flip:y;margin-left:26.4pt;margin-top:77.1pt;height:0.6pt;width:75.55pt;z-index:251660288;mso-width-relative:page;mso-height-relative:page;" stroked="t" coordsize="21600,21600">
            <v:path arrowok="t"/>
            <v:fill focussize="0,0"/>
            <v:stroke endarrow="open"/>
            <v:imagedata o:title=""/>
            <o:lock v:ext="edit"/>
          </v:line>
        </w:pict>
      </w:r>
      <w:r>
        <w:pict>
          <v:shape id="_x0000_s1037" o:spid="_x0000_s1037" o:spt="202" type="#_x0000_t202" style="position:absolute;left:0pt;margin-left:-25.6pt;margin-top:99.35pt;height:25.4pt;width:106.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5"/>
                      <w:szCs w:val="15"/>
                      <w:lang w:val="en-US" w:eastAsia="zh-CN"/>
                    </w:rPr>
                  </w:pPr>
                  <w:r>
                    <w:rPr>
                      <w:rFonts w:hint="eastAsia"/>
                      <w:sz w:val="15"/>
                      <w:szCs w:val="15"/>
                      <w:lang w:val="en-US" w:eastAsia="zh-CN"/>
                    </w:rPr>
                    <w:t>告知需要补充或修改的项目</w:t>
                  </w:r>
                </w:p>
              </w:txbxContent>
            </v:textbox>
          </v:shape>
        </w:pict>
      </w:r>
      <w:r>
        <w:rPr>
          <w:rFonts w:hint="default" w:ascii="Times New Roman" w:hAnsi="Times New Roman" w:cs="Times New Roman"/>
          <w:sz w:val="21"/>
        </w:rPr>
        <w:pict>
          <v:line id="_x0000_s1038" o:spid="_x0000_s1038" o:spt="20" style="position:absolute;left:0pt;flip:x y;margin-left:27.85pt;margin-top:129.95pt;height:16.7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039" o:spid="_x0000_s1039" o:spt="20" style="position:absolute;left:0pt;flip:x;margin-left:128.4pt;margin-top:145.15pt;height:0.55pt;width:16.7pt;z-index:251660288;mso-width-relative:page;mso-height-relative:page;" stroked="t" coordsize="21600,21600">
            <v:path arrowok="t"/>
            <v:fill focussize="0,0"/>
            <v:stroke endarrow="open"/>
            <v:imagedata o:title=""/>
            <o:lock v:ext="edit"/>
          </v:line>
        </w:pict>
      </w:r>
      <w:r>
        <w:pict>
          <v:shape id="_x0000_s1040" o:spid="_x0000_s1040" o:spt="202" type="#_x0000_t202" style="position:absolute;left:0pt;margin-left:53.45pt;margin-top:133.4pt;height:31.2pt;width:71.55pt;z-index:251660288;mso-width-relative:page;mso-height-relative:page;" fillcolor="#FFFFFF" filled="t" stroked="t" coordsize="21600,21600">
            <v:path/>
            <v:fill on="t" color2="#FFFFFF" focussize="0,0"/>
            <v:stroke color="#FFFFFF"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sz w:val="15"/>
                      <w:szCs w:val="15"/>
                      <w:lang w:val="en-US"/>
                    </w:rPr>
                  </w:pPr>
                  <w:r>
                    <w:rPr>
                      <w:rFonts w:hint="eastAsia"/>
                      <w:color w:val="auto"/>
                      <w:sz w:val="15"/>
                      <w:szCs w:val="15"/>
                      <w:lang w:val="en-US" w:eastAsia="zh-CN"/>
                    </w:rPr>
                    <w:t>材料不全或不符合符合法定形式</w:t>
                  </w:r>
                </w:p>
              </w:txbxContent>
            </v:textbox>
          </v:shape>
        </w:pict>
      </w:r>
      <w:r>
        <w:rPr>
          <w:rFonts w:hint="default" w:ascii="Times New Roman" w:hAnsi="Times New Roman" w:cs="Times New Roman"/>
          <w:sz w:val="21"/>
        </w:rPr>
        <w:pict>
          <v:shape id="_x0000_s1041" o:spid="_x0000_s1041" o:spt="4" type="#_x0000_t4" style="position:absolute;left:0pt;margin-left:145.95pt;margin-top:121.45pt;height:47.3pt;width:100.35pt;z-index:251660288;mso-width-relative:page;mso-height-relative:page;" fillcolor="#FFFFFF" filled="t" stroked="t" coordsize="21600,21600">
            <v:path/>
            <v:fill on="t" focussize="0,0"/>
            <v:stroke/>
            <v:imagedata o:title=""/>
            <o:lock v:ext="edit"/>
            <v:textbox>
              <w:txbxContent>
                <w:p>
                  <w:pPr>
                    <w:jc w:val="center"/>
                    <w:rPr>
                      <w:rFonts w:hint="eastAsia" w:eastAsia="宋体"/>
                      <w:lang w:val="en-US" w:eastAsia="zh-CN"/>
                    </w:rPr>
                  </w:pPr>
                  <w:r>
                    <w:rPr>
                      <w:rFonts w:hint="eastAsia"/>
                      <w:lang w:val="en-US" w:eastAsia="zh-CN"/>
                    </w:rPr>
                    <w:t>受理审查</w:t>
                  </w:r>
                </w:p>
              </w:txbxContent>
            </v:textbox>
          </v:shape>
        </w:pict>
      </w:r>
      <w:r>
        <w:pict>
          <v:shape id="_x0000_s1042" o:spid="_x0000_s1042" o:spt="202" type="#_x0000_t202" style="position:absolute;left:0pt;margin-left:278.55pt;margin-top:134.7pt;height:19.6pt;width:60.7pt;z-index:251660288;mso-width-relative:page;mso-height-relative:page;" fillcolor="#FFFFFF" filled="t" stroked="t" coordsize="21600,21600">
            <v:path/>
            <v:fill on="t" focussize="0,0"/>
            <v:stroke color="#FFFFFF"/>
            <v:imagedata o:title=""/>
            <o:lock v:ext="edit"/>
            <v:textbox>
              <w:txbxContent>
                <w:p>
                  <w:pPr>
                    <w:rPr>
                      <w:sz w:val="15"/>
                      <w:szCs w:val="15"/>
                    </w:rPr>
                  </w:pPr>
                  <w:r>
                    <w:rPr>
                      <w:rFonts w:hint="eastAsia"/>
                      <w:color w:val="auto"/>
                      <w:sz w:val="15"/>
                      <w:szCs w:val="15"/>
                      <w:lang w:val="en-US" w:eastAsia="zh-CN"/>
                    </w:rPr>
                    <w:t>不符合条件的</w:t>
                  </w:r>
                </w:p>
              </w:txbxContent>
            </v:textbox>
          </v:shape>
        </w:pict>
      </w:r>
      <w:r>
        <w:pict>
          <v:shape id="_x0000_s1043" o:spid="_x0000_s1043" o:spt="202" type="#_x0000_t202" style="position:absolute;left:0pt;margin-left:362.15pt;margin-top:133.5pt;height:25.4pt;width:3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8"/>
                      <w:szCs w:val="18"/>
                      <w:lang w:val="en-US" w:eastAsia="zh-CN"/>
                    </w:rPr>
                  </w:pPr>
                  <w:r>
                    <w:rPr>
                      <w:rFonts w:hint="eastAsia"/>
                      <w:sz w:val="18"/>
                      <w:szCs w:val="18"/>
                      <w:lang w:val="en-US" w:eastAsia="zh-CN"/>
                    </w:rPr>
                    <w:t>结束</w:t>
                  </w:r>
                </w:p>
              </w:txbxContent>
            </v:textbox>
          </v:shape>
        </w:pict>
      </w:r>
      <w:r>
        <w:rPr>
          <w:rFonts w:hint="default" w:ascii="Times New Roman" w:hAnsi="Times New Roman" w:cs="Times New Roman"/>
          <w:sz w:val="21"/>
        </w:rPr>
        <w:pict>
          <v:line id="_x0000_s1044" o:spid="_x0000_s1044" o:spt="20" style="position:absolute;left:0pt;flip:y;margin-left:332.05pt;margin-top:145.6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045" o:spid="_x0000_s1045" o:spt="20" style="position:absolute;left:0pt;flip:y;margin-left:248.5pt;margin-top:145.15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046" o:spid="_x0000_s1046" o:spt="20" style="position:absolute;left:0pt;margin-left:197.75pt;margin-top:96.15pt;height:25.35pt;width:0.55pt;z-index:251660288;mso-width-relative:page;mso-height-relative:page;" stroked="t" coordsize="21600,21600">
            <v:path arrowok="t"/>
            <v:fill focussize="0,0"/>
            <v:stroke endarrow="open"/>
            <v:imagedata o:title=""/>
            <o:lock v:ext="edit"/>
          </v:line>
        </w:pict>
      </w:r>
      <w:r>
        <w:pict>
          <v:shape id="_x0000_s1047" o:spid="_x0000_s1047" o:spt="202" type="#_x0000_t202" style="position:absolute;left:0pt;margin-left:107.95pt;margin-top:56.5pt;height:38.7pt;width:183.4pt;z-index:251660288;mso-width-relative:page;mso-height-relative:page;" fillcolor="#FFFFFF" filled="t" stroked="t" coordsize="21600,21600">
            <v:path/>
            <v:fill on="t" focussize="0,0"/>
            <v:stroke/>
            <v:imagedata o:title=""/>
            <o:lock v:ext="edit"/>
            <v:textbox>
              <w:txbxContent>
                <w:p>
                  <w:pPr>
                    <w:jc w:val="center"/>
                    <w:rPr>
                      <w:rFonts w:hint="eastAsia"/>
                      <w:lang w:val="en-US" w:eastAsia="zh-CN"/>
                    </w:rPr>
                  </w:pPr>
                  <w:r>
                    <w:rPr>
                      <w:rFonts w:hint="eastAsia"/>
                      <w:lang w:val="en-US" w:eastAsia="zh-CN"/>
                    </w:rPr>
                    <w:t>网上申请</w:t>
                  </w:r>
                </w:p>
                <w:p>
                  <w:pPr>
                    <w:jc w:val="center"/>
                    <w:rPr>
                      <w:rFonts w:hint="eastAsia"/>
                      <w:lang w:val="en-US" w:eastAsia="zh-CN"/>
                    </w:rPr>
                  </w:pPr>
                  <w:r>
                    <w:rPr>
                      <w:rFonts w:hint="eastAsia"/>
                      <w:color w:val="auto"/>
                      <w:sz w:val="21"/>
                      <w:lang w:val="en-US" w:eastAsia="zh-CN"/>
                    </w:rPr>
                    <w:t>http://222.82.252.34:8080/mbxtwlfwpt/</w:t>
                  </w:r>
                </w:p>
              </w:txbxContent>
            </v:textbox>
          </v:shape>
        </w:pict>
      </w:r>
      <w:r>
        <w:rPr>
          <w:rFonts w:hint="default" w:ascii="Times New Roman" w:hAnsi="Times New Roman" w:cs="Times New Roman"/>
          <w:sz w:val="21"/>
        </w:rPr>
        <w:pict>
          <v:line id="_x0000_s1048" o:spid="_x0000_s1048" o:spt="20" style="position:absolute;left:0pt;margin-left:199.6pt;margin-top:29.95pt;height:25.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roundrect id="_x0000_s1049" o:spid="_x0000_s1049" o:spt="2" style="position:absolute;left:0pt;margin-left:152.85pt;margin-top:3.4pt;height:26.55pt;width:94.65pt;z-index:251659264;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开始</w:t>
                  </w:r>
                </w:p>
              </w:txbxContent>
            </v:textbox>
          </v:roundrect>
        </w:pict>
      </w:r>
      <w:r>
        <w:br w:type="page"/>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当场办结</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FC01197"/>
    <w:rsid w:val="79800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2022-08-18T08:50:57Z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5e8ed-26ed-4b0e-8176-c4ceb9d70f20}">
  <ds:schemaRefs/>
</ds:datastoreItem>
</file>

<file path=customXml/itemProps3.xml><?xml version="1.0" encoding="utf-8"?>
<ds:datastoreItem xmlns:ds="http://schemas.openxmlformats.org/officeDocument/2006/customXml" ds:itemID="{8d9ba54b-e936-4061-9930-684ac2855b7d}">
  <ds:schemaRefs/>
</ds:datastoreItem>
</file>

<file path=customXml/itemProps4.xml><?xml version="1.0" encoding="utf-8"?>
<ds:datastoreItem xmlns:ds="http://schemas.openxmlformats.org/officeDocument/2006/customXml" ds:itemID="{3815c0f8-2447-4e0f-a3fa-5900f1080de0}">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574</Words>
  <Characters>624</Characters>
  <Lines>0</Lines>
  <Paragraphs>0</Paragraphs>
  <TotalTime>1</TotalTime>
  <ScaleCrop>false</ScaleCrop>
  <LinksUpToDate>false</LinksUpToDate>
  <CharactersWithSpaces>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79B1A82DFB8643739844E6888EA3DC9A</vt:lpwstr>
  </property>
</Properties>
</file>