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放射性物品道路运输许可服务指南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   塔里木公安局治安支队，各县市公安局治安部门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放射性物品运输安全管理条例》（国务院令第562号）第三十八条：通过道路运输放射性物品的，应当经公安机关批准，按照指定的时间、路线、速度行驶，并悬挂警示标志，配备押运人员，使放射性物品处于押运人员的监管之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通过道路运输核反应堆乏燃料的，托运人应当报国务院公安部门批准。通过道路运输其他放射性物品的，托运人应当报启运地县级以上人民政府公安机关批准。具体办法由国务院公安部门商国务院核安全监管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涉及的内容：向公安机关申请办理《放射性物品道路运输许可证》；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适用对象：需要运输二类、三类放射性物品的单位。</w:t>
      </w:r>
    </w:p>
    <w:p>
      <w:pPr>
        <w:spacing w:line="440" w:lineRule="exact"/>
        <w:ind w:firstLine="422" w:firstLineChars="200"/>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宋体" w:hAnsi="宋体"/>
          <w:b/>
          <w:bCs/>
          <w:color w:val="000000"/>
          <w:szCs w:val="21"/>
        </w:rPr>
        <w:t>备注：通过道路运输一类放射性物品，由新疆自治区公安厅治安总队受理。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1、放射性物品道路运输申请，原件1份；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2、运输物品的种类、数量、特性，原件1份；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3、运输车辆牌号、运输时间、运输路线（含起始地点、停靠地点、抵达地点）；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4、运输工作方案和应急处置预案，原件1份；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5、武装押运合同及方案，原件1份；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6、押运员、驾驶员从事危险货物运输的资格证明及相关从业资格证书；运输时，要有必要的辐射监测设备、防护用品和防盗、防破坏设备装备配备情况。(原件核验或加盖单位公章的复印件)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ascii="宋体" w:hAnsi="宋体" w:eastAsia="黑体"/>
          <w:color w:val="auto"/>
          <w:kern w:val="0"/>
          <w:szCs w:val="21"/>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7、道路运输放射性物品资质证书；载运放射性物品的专用运输车辆行驶证，驾驶人员的驾驶证、道路运输从业资格证书；(原件核验或加盖单位公章的复印件)</w:t>
      </w:r>
    </w:p>
    <w:p>
      <w:pPr>
        <w:widowControl/>
        <w:autoSpaceDN w:val="0"/>
        <w:spacing w:line="360" w:lineRule="atLeast"/>
        <w:jc w:val="center"/>
        <w:rPr>
          <w:rFonts w:ascii="黑体" w:eastAsia="黑体"/>
          <w:kern w:val="0"/>
          <w:sz w:val="32"/>
          <w:szCs w:val="32"/>
        </w:rPr>
      </w:pPr>
      <w:r>
        <w:rPr>
          <w:rFonts w:hint="eastAsia" w:ascii="黑体" w:eastAsia="黑体"/>
          <w:kern w:val="0"/>
          <w:sz w:val="32"/>
          <w:szCs w:val="32"/>
        </w:rPr>
        <w:t>放射性物品道路运输许可证</w:t>
      </w:r>
    </w:p>
    <w:p>
      <w:pPr>
        <w:widowControl/>
        <w:autoSpaceDN w:val="0"/>
        <w:spacing w:line="360" w:lineRule="atLeast"/>
        <w:jc w:val="center"/>
        <w:rPr>
          <w:rFonts w:hint="eastAsia" w:ascii="楷体_GB2312" w:eastAsia="楷体_GB2312"/>
          <w:kern w:val="0"/>
          <w:sz w:val="24"/>
        </w:rPr>
      </w:pPr>
      <w:r>
        <w:rPr>
          <w:rFonts w:hint="eastAsia" w:ascii="楷体_GB2312" w:eastAsia="楷体_GB2312"/>
          <w:kern w:val="0"/>
          <w:sz w:val="24"/>
        </w:rPr>
        <w:t>（存根）</w:t>
      </w:r>
    </w:p>
    <w:p>
      <w:pPr>
        <w:widowControl/>
        <w:autoSpaceDN w:val="0"/>
        <w:spacing w:line="360" w:lineRule="atLeast"/>
        <w:jc w:val="right"/>
        <w:rPr>
          <w:rFonts w:hint="eastAsia" w:ascii="楷体_GB2312" w:eastAsia="楷体_GB2312"/>
          <w:kern w:val="0"/>
          <w:sz w:val="24"/>
        </w:rPr>
      </w:pPr>
      <w:r>
        <w:rPr>
          <w:rFonts w:hint="eastAsia" w:ascii="楷体_GB2312" w:eastAsia="楷体_GB2312"/>
          <w:kern w:val="0"/>
          <w:sz w:val="24"/>
        </w:rPr>
        <w:t>（  ）公放运证字[   ]    号</w:t>
      </w:r>
    </w:p>
    <w:p>
      <w:pPr>
        <w:widowControl/>
        <w:spacing w:line="320" w:lineRule="atLeast"/>
        <w:jc w:val="right"/>
        <w:rPr>
          <w:rFonts w:hint="eastAsia" w:ascii="仿宋_GB2312" w:eastAsia="仿宋_GB2312"/>
          <w:kern w:val="0"/>
          <w:sz w:val="24"/>
        </w:rPr>
      </w:pPr>
    </w:p>
    <w:p>
      <w:pPr>
        <w:widowControl/>
        <w:autoSpaceDN w:val="0"/>
        <w:spacing w:line="280" w:lineRule="atLeast"/>
        <w:ind w:firstLine="480"/>
        <w:rPr>
          <w:rFonts w:hint="eastAsia" w:ascii="楷体_GB2312" w:eastAsia="楷体_GB2312"/>
          <w:kern w:val="0"/>
          <w:sz w:val="24"/>
        </w:rPr>
      </w:pPr>
      <w:r>
        <w:rPr>
          <w:rFonts w:hint="eastAsia" w:ascii="楷体_GB2312" w:eastAsia="楷体_GB2312"/>
          <w:kern w:val="0"/>
          <w:sz w:val="24"/>
        </w:rPr>
        <w:t>批准</w:t>
      </w:r>
      <w:r>
        <w:rPr>
          <w:rFonts w:hint="eastAsia" w:ascii="楷体_GB2312" w:eastAsia="楷体_GB2312"/>
          <w:kern w:val="0"/>
          <w:sz w:val="24"/>
          <w:u w:val="single"/>
        </w:rPr>
        <w:t xml:space="preserve">                                  </w:t>
      </w:r>
      <w:r>
        <w:rPr>
          <w:rFonts w:hint="eastAsia" w:ascii="楷体_GB2312" w:eastAsia="楷体_GB2312"/>
          <w:kern w:val="0"/>
          <w:sz w:val="24"/>
        </w:rPr>
        <w:t>单位（经办人</w:t>
      </w:r>
      <w:r>
        <w:rPr>
          <w:rFonts w:hint="eastAsia" w:ascii="楷体_GB2312" w:eastAsia="楷体_GB2312"/>
          <w:kern w:val="0"/>
          <w:sz w:val="24"/>
          <w:u w:val="single"/>
        </w:rPr>
        <w:t xml:space="preserve">         </w:t>
      </w:r>
      <w:r>
        <w:rPr>
          <w:rFonts w:hint="eastAsia" w:ascii="楷体_GB2312" w:eastAsia="楷体_GB2312"/>
          <w:kern w:val="0"/>
          <w:sz w:val="24"/>
        </w:rPr>
        <w:t>，身份证号：</w:t>
      </w:r>
      <w:r>
        <w:rPr>
          <w:rFonts w:hint="eastAsia" w:ascii="楷体_GB2312" w:eastAsia="楷体_GB2312"/>
          <w:kern w:val="0"/>
          <w:sz w:val="24"/>
          <w:u w:val="single"/>
        </w:rPr>
        <w:t xml:space="preserve">                </w:t>
      </w:r>
      <w:r>
        <w:rPr>
          <w:rFonts w:hint="eastAsia" w:ascii="楷体_GB2312" w:eastAsia="楷体_GB2312"/>
          <w:kern w:val="0"/>
          <w:sz w:val="24"/>
        </w:rPr>
        <w:t>，联系电话：</w:t>
      </w:r>
      <w:r>
        <w:rPr>
          <w:rFonts w:hint="eastAsia" w:ascii="楷体_GB2312" w:eastAsia="楷体_GB2312"/>
          <w:kern w:val="0"/>
          <w:sz w:val="24"/>
          <w:u w:val="single"/>
        </w:rPr>
        <w:t xml:space="preserve">         </w:t>
      </w:r>
      <w:r>
        <w:rPr>
          <w:rFonts w:hint="eastAsia" w:ascii="楷体_GB2312" w:eastAsia="楷体_GB2312"/>
          <w:kern w:val="0"/>
          <w:sz w:val="24"/>
        </w:rPr>
        <w:t>）委托</w:t>
      </w:r>
      <w:r>
        <w:rPr>
          <w:rFonts w:hint="eastAsia" w:ascii="楷体_GB2312" w:eastAsia="楷体_GB2312"/>
          <w:kern w:val="0"/>
          <w:sz w:val="24"/>
          <w:u w:val="single"/>
        </w:rPr>
        <w:t xml:space="preserve">                         </w:t>
      </w:r>
      <w:r>
        <w:rPr>
          <w:rFonts w:hint="eastAsia" w:ascii="楷体_GB2312" w:eastAsia="楷体_GB2312"/>
          <w:kern w:val="0"/>
          <w:sz w:val="24"/>
        </w:rPr>
        <w:t>单位，通过道路运输以下放射性物品</w:t>
      </w:r>
      <w:r>
        <w:rPr>
          <w:rFonts w:hint="eastAsia" w:ascii="楷体_GB2312" w:eastAsia="楷体_GB2312"/>
          <w:kern w:val="0"/>
          <w:sz w:val="24"/>
          <w:u w:val="single"/>
        </w:rPr>
        <w:t xml:space="preserve">                           </w:t>
      </w:r>
      <w:r>
        <w:rPr>
          <w:rFonts w:hint="eastAsia" w:ascii="楷体_GB2312" w:eastAsia="楷体_GB2312"/>
          <w:kern w:val="0"/>
          <w:sz w:val="24"/>
        </w:rPr>
        <w:t>（品名，数量），由</w:t>
      </w:r>
      <w:r>
        <w:rPr>
          <w:rFonts w:hint="eastAsia" w:ascii="楷体_GB2312" w:eastAsia="楷体_GB2312"/>
          <w:kern w:val="0"/>
          <w:sz w:val="24"/>
          <w:u w:val="single"/>
        </w:rPr>
        <w:t xml:space="preserve">     </w:t>
      </w:r>
      <w:r>
        <w:rPr>
          <w:rFonts w:hint="eastAsia" w:ascii="楷体_GB2312" w:eastAsia="楷体_GB2312"/>
          <w:kern w:val="0"/>
          <w:sz w:val="24"/>
        </w:rPr>
        <w:t>途经（停靠）</w:t>
      </w:r>
      <w:r>
        <w:rPr>
          <w:rFonts w:hint="eastAsia" w:ascii="楷体_GB2312" w:eastAsia="楷体_GB2312"/>
          <w:kern w:val="0"/>
          <w:sz w:val="24"/>
          <w:u w:val="single"/>
        </w:rPr>
        <w:t xml:space="preserve">                </w:t>
      </w:r>
      <w:r>
        <w:rPr>
          <w:rFonts w:hint="eastAsia" w:ascii="楷体_GB2312" w:eastAsia="楷体_GB2312"/>
          <w:kern w:val="0"/>
          <w:sz w:val="24"/>
        </w:rPr>
        <w:t xml:space="preserve">至 </w:t>
      </w:r>
      <w:r>
        <w:rPr>
          <w:rFonts w:hint="eastAsia" w:ascii="楷体_GB2312" w:eastAsia="楷体_GB2312"/>
          <w:kern w:val="0"/>
          <w:sz w:val="24"/>
          <w:u w:val="single"/>
        </w:rPr>
        <w:t xml:space="preserve">       </w:t>
      </w:r>
      <w:r>
        <w:rPr>
          <w:rFonts w:hint="eastAsia" w:ascii="楷体_GB2312" w:eastAsia="楷体_GB2312"/>
          <w:kern w:val="0"/>
          <w:sz w:val="24"/>
        </w:rPr>
        <w:t>，有效期为</w:t>
      </w:r>
      <w:r>
        <w:rPr>
          <w:rFonts w:hint="eastAsia" w:ascii="楷体_GB2312" w:eastAsia="楷体_GB2312"/>
          <w:kern w:val="0"/>
          <w:sz w:val="24"/>
          <w:u w:val="single"/>
        </w:rPr>
        <w:t xml:space="preserve">    </w:t>
      </w:r>
      <w:r>
        <w:rPr>
          <w:rFonts w:hint="eastAsia" w:ascii="楷体_GB2312" w:eastAsia="楷体_GB2312"/>
          <w:kern w:val="0"/>
          <w:sz w:val="24"/>
        </w:rPr>
        <w:t>年</w:t>
      </w:r>
      <w:r>
        <w:rPr>
          <w:rFonts w:hint="eastAsia" w:ascii="楷体_GB2312" w:eastAsia="楷体_GB2312"/>
          <w:kern w:val="0"/>
          <w:sz w:val="24"/>
          <w:u w:val="single"/>
        </w:rPr>
        <w:t xml:space="preserve">   </w:t>
      </w:r>
      <w:r>
        <w:rPr>
          <w:rFonts w:hint="eastAsia" w:ascii="楷体_GB2312" w:eastAsia="楷体_GB2312"/>
          <w:kern w:val="0"/>
          <w:sz w:val="24"/>
        </w:rPr>
        <w:t>月   日至</w:t>
      </w:r>
      <w:r>
        <w:rPr>
          <w:rFonts w:hint="eastAsia" w:ascii="楷体_GB2312" w:eastAsia="楷体_GB2312"/>
          <w:kern w:val="0"/>
          <w:sz w:val="24"/>
          <w:u w:val="single"/>
        </w:rPr>
        <w:t xml:space="preserve">   </w:t>
      </w:r>
      <w:r>
        <w:rPr>
          <w:rFonts w:hint="eastAsia" w:ascii="楷体_GB2312" w:eastAsia="楷体_GB2312"/>
          <w:kern w:val="0"/>
          <w:sz w:val="24"/>
        </w:rPr>
        <w:t>年</w:t>
      </w:r>
      <w:r>
        <w:rPr>
          <w:rFonts w:hint="eastAsia" w:ascii="楷体_GB2312" w:eastAsia="楷体_GB2312"/>
          <w:kern w:val="0"/>
          <w:sz w:val="24"/>
          <w:u w:val="single"/>
        </w:rPr>
        <w:t xml:space="preserve">  </w:t>
      </w:r>
      <w:r>
        <w:rPr>
          <w:rFonts w:hint="eastAsia" w:ascii="楷体_GB2312" w:eastAsia="楷体_GB2312"/>
          <w:kern w:val="0"/>
          <w:sz w:val="24"/>
        </w:rPr>
        <w:t>月</w:t>
      </w:r>
      <w:r>
        <w:rPr>
          <w:rFonts w:hint="eastAsia" w:ascii="楷体_GB2312" w:eastAsia="楷体_GB2312"/>
          <w:kern w:val="0"/>
          <w:sz w:val="24"/>
          <w:u w:val="single"/>
        </w:rPr>
        <w:t xml:space="preserve">  </w:t>
      </w:r>
      <w:r>
        <w:rPr>
          <w:rFonts w:hint="eastAsia" w:ascii="楷体_GB2312" w:eastAsia="楷体_GB2312"/>
          <w:kern w:val="0"/>
          <w:sz w:val="24"/>
        </w:rPr>
        <w:t>日。</w:t>
      </w:r>
    </w:p>
    <w:p>
      <w:pPr>
        <w:widowControl/>
        <w:spacing w:line="320" w:lineRule="atLeast"/>
        <w:ind w:firstLine="480"/>
        <w:rPr>
          <w:rFonts w:hint="eastAsia" w:ascii="楷体_GB2312" w:eastAsia="楷体_GB2312"/>
          <w:kern w:val="0"/>
          <w:sz w:val="24"/>
        </w:rPr>
      </w:pPr>
      <w:r>
        <w:rPr>
          <w:rFonts w:hint="eastAsia" w:ascii="楷体_GB2312" w:eastAsia="楷体_GB2312"/>
          <w:kern w:val="0"/>
          <w:sz w:val="24"/>
        </w:rPr>
        <w:t>填发人：                            审批人：</w:t>
      </w:r>
    </w:p>
    <w:p>
      <w:pPr>
        <w:widowControl/>
        <w:spacing w:line="320" w:lineRule="atLeast"/>
        <w:ind w:firstLine="630"/>
        <w:rPr>
          <w:rFonts w:hint="eastAsia" w:ascii="楷体_GB2312" w:eastAsia="楷体_GB2312"/>
          <w:kern w:val="0"/>
          <w:sz w:val="24"/>
        </w:rPr>
      </w:pPr>
    </w:p>
    <w:p>
      <w:pPr>
        <w:widowControl/>
        <w:spacing w:line="320" w:lineRule="atLeast"/>
        <w:ind w:firstLine="4589"/>
        <w:rPr>
          <w:rFonts w:hint="eastAsia" w:ascii="楷体_GB2312" w:eastAsia="楷体_GB2312"/>
          <w:kern w:val="0"/>
          <w:sz w:val="24"/>
        </w:rPr>
      </w:pPr>
      <w:r>
        <w:rPr>
          <w:rFonts w:hint="eastAsia" w:ascii="楷体_GB2312" w:eastAsia="楷体_GB2312"/>
          <w:kern w:val="0"/>
          <w:sz w:val="24"/>
        </w:rPr>
        <w:t>发证机关：（盖章）</w:t>
      </w:r>
    </w:p>
    <w:p>
      <w:pPr>
        <w:widowControl/>
        <w:spacing w:line="320" w:lineRule="atLeast"/>
        <w:ind w:firstLine="5400"/>
        <w:rPr>
          <w:rFonts w:hint="eastAsia" w:ascii="楷体_GB2312" w:eastAsia="楷体_GB2312"/>
          <w:kern w:val="0"/>
          <w:sz w:val="24"/>
        </w:rPr>
      </w:pPr>
      <w:r>
        <w:rPr>
          <w:rFonts w:hint="eastAsia" w:ascii="楷体_GB2312" w:eastAsia="楷体_GB2312"/>
          <w:kern w:val="0"/>
          <w:sz w:val="24"/>
        </w:rPr>
        <w:t>年    月    日</w:t>
      </w:r>
    </w:p>
    <w:p>
      <w:pPr>
        <w:widowControl/>
        <w:rPr>
          <w:rFonts w:hint="eastAsia"/>
          <w:kern w:val="0"/>
          <w:sz w:val="32"/>
          <w:szCs w:val="32"/>
        </w:rPr>
      </w:pPr>
      <w:r>
        <w:rPr>
          <w:kern w:val="0"/>
          <w:sz w:val="32"/>
          <w:szCs w:val="32"/>
        </w:rPr>
        <w:t>-----------------------------------------------------------------------------</w:t>
      </w:r>
    </w:p>
    <w:p>
      <w:pPr>
        <w:widowControl/>
        <w:autoSpaceDN w:val="0"/>
        <w:spacing w:line="400" w:lineRule="atLeast"/>
        <w:jc w:val="center"/>
        <w:rPr>
          <w:rFonts w:ascii="黑体" w:eastAsia="黑体"/>
          <w:kern w:val="0"/>
          <w:sz w:val="32"/>
          <w:szCs w:val="32"/>
        </w:rPr>
      </w:pPr>
      <w:r>
        <w:rPr>
          <w:rFonts w:hint="eastAsia" w:ascii="黑体" w:eastAsia="黑体"/>
          <w:kern w:val="0"/>
          <w:sz w:val="32"/>
          <w:szCs w:val="32"/>
        </w:rPr>
        <w:t>放射性物品道路运输许可证</w:t>
      </w:r>
    </w:p>
    <w:p>
      <w:pPr>
        <w:widowControl/>
        <w:autoSpaceDN w:val="0"/>
        <w:spacing w:line="400" w:lineRule="atLeast"/>
        <w:jc w:val="right"/>
        <w:rPr>
          <w:rFonts w:hint="eastAsia" w:ascii="黑体" w:eastAsia="黑体"/>
          <w:kern w:val="0"/>
          <w:sz w:val="24"/>
        </w:rPr>
      </w:pPr>
      <w:r>
        <w:rPr>
          <w:rFonts w:hint="eastAsia" w:ascii="黑体" w:eastAsia="黑体"/>
          <w:kern w:val="0"/>
          <w:sz w:val="24"/>
        </w:rPr>
        <w:t>（  ）公放运证字[   ]    号</w:t>
      </w:r>
    </w:p>
    <w:p>
      <w:pPr>
        <w:widowControl/>
        <w:autoSpaceDN w:val="0"/>
        <w:spacing w:line="400" w:lineRule="atLeast"/>
        <w:ind w:firstLine="560"/>
        <w:rPr>
          <w:rFonts w:hint="eastAsia" w:ascii="楷体_GB2312" w:eastAsia="楷体_GB2312"/>
          <w:kern w:val="0"/>
          <w:sz w:val="28"/>
          <w:szCs w:val="28"/>
        </w:rPr>
      </w:pPr>
    </w:p>
    <w:p>
      <w:pPr>
        <w:widowControl/>
        <w:autoSpaceDN w:val="0"/>
        <w:spacing w:line="400" w:lineRule="atLeast"/>
        <w:ind w:left="281" w:firstLine="280"/>
        <w:rPr>
          <w:rFonts w:hint="eastAsia" w:ascii="楷体_GB2312" w:eastAsia="楷体_GB2312"/>
          <w:kern w:val="0"/>
          <w:sz w:val="28"/>
          <w:szCs w:val="28"/>
        </w:rPr>
      </w:pPr>
      <w:r>
        <w:rPr>
          <w:rFonts w:hint="eastAsia" w:ascii="楷体_GB2312" w:eastAsia="楷体_GB2312"/>
          <w:kern w:val="0"/>
          <w:sz w:val="28"/>
          <w:szCs w:val="28"/>
        </w:rPr>
        <w:t>根据《放射性物品运输安全管理条例》第三十八条规定，现批准</w:t>
      </w:r>
    </w:p>
    <w:p>
      <w:pPr>
        <w:widowControl/>
        <w:autoSpaceDN w:val="0"/>
        <w:spacing w:line="360" w:lineRule="atLeast"/>
        <w:rPr>
          <w:rFonts w:hint="eastAsia" w:ascii="楷体_GB2312" w:eastAsia="楷体_GB2312"/>
          <w:kern w:val="0"/>
          <w:sz w:val="28"/>
          <w:szCs w:val="28"/>
          <w:u w:val="single"/>
        </w:rPr>
      </w:pPr>
      <w:r>
        <w:rPr>
          <w:rFonts w:hint="eastAsia" w:ascii="楷体_GB2312" w:eastAsia="楷体_GB2312"/>
          <w:kern w:val="0"/>
          <w:sz w:val="28"/>
          <w:szCs w:val="28"/>
          <w:u w:val="single"/>
        </w:rPr>
        <w:t xml:space="preserve">                       </w:t>
      </w:r>
      <w:r>
        <w:rPr>
          <w:rFonts w:hint="eastAsia" w:ascii="楷体_GB2312" w:eastAsia="楷体_GB2312"/>
          <w:kern w:val="0"/>
          <w:sz w:val="28"/>
          <w:szCs w:val="28"/>
        </w:rPr>
        <w:t>单位，将以下放射性物品由         启运，</w:t>
      </w:r>
    </w:p>
    <w:p>
      <w:pPr>
        <w:widowControl/>
        <w:autoSpaceDN w:val="0"/>
        <w:spacing w:line="360" w:lineRule="atLeast"/>
        <w:rPr>
          <w:rFonts w:hint="eastAsia" w:ascii="楷体_GB2312" w:eastAsia="楷体_GB2312"/>
          <w:kern w:val="0"/>
          <w:sz w:val="28"/>
          <w:szCs w:val="28"/>
        </w:rPr>
      </w:pPr>
      <w:r>
        <w:rPr>
          <w:rFonts w:hint="eastAsia" w:ascii="楷体_GB2312" w:eastAsia="楷体_GB2312"/>
          <w:kern w:val="0"/>
          <w:sz w:val="28"/>
          <w:szCs w:val="28"/>
        </w:rPr>
        <w:t>途经（停靠）</w:t>
      </w:r>
      <w:r>
        <w:rPr>
          <w:rFonts w:hint="eastAsia" w:ascii="楷体_GB2312" w:eastAsia="楷体_GB2312"/>
          <w:kern w:val="0"/>
          <w:sz w:val="28"/>
          <w:szCs w:val="28"/>
          <w:u w:val="single"/>
        </w:rPr>
        <w:t xml:space="preserve">                         </w:t>
      </w:r>
      <w:r>
        <w:rPr>
          <w:rFonts w:hint="eastAsia" w:ascii="楷体_GB2312" w:eastAsia="楷体_GB2312"/>
          <w:kern w:val="0"/>
          <w:sz w:val="28"/>
          <w:szCs w:val="28"/>
        </w:rPr>
        <w:t>至</w:t>
      </w:r>
      <w:r>
        <w:rPr>
          <w:rFonts w:hint="eastAsia" w:ascii="楷体_GB2312" w:eastAsia="楷体_GB2312"/>
          <w:kern w:val="0"/>
          <w:sz w:val="28"/>
          <w:szCs w:val="28"/>
          <w:u w:val="single"/>
        </w:rPr>
        <w:t xml:space="preserve">           </w:t>
      </w:r>
      <w:r>
        <w:rPr>
          <w:rFonts w:hint="eastAsia" w:ascii="楷体_GB2312" w:eastAsia="楷体_GB2312"/>
          <w:kern w:val="0"/>
          <w:sz w:val="28"/>
          <w:szCs w:val="28"/>
        </w:rPr>
        <w:t>，特此证明。</w:t>
      </w:r>
    </w:p>
    <w:p>
      <w:pPr>
        <w:widowControl/>
        <w:spacing w:line="440" w:lineRule="atLeast"/>
        <w:rPr>
          <w:rFonts w:hint="eastAsia" w:ascii="楷体_GB2312" w:eastAsia="楷体_GB2312"/>
          <w:kern w:val="0"/>
          <w:sz w:val="28"/>
          <w:szCs w:val="28"/>
        </w:rPr>
      </w:pPr>
      <w:r>
        <w:rPr>
          <w:rFonts w:hint="eastAsia" w:ascii="楷体_GB2312" w:eastAsia="楷体_GB2312"/>
          <w:kern w:val="0"/>
          <w:sz w:val="28"/>
          <w:szCs w:val="28"/>
        </w:rPr>
        <w:t>押运负责人：                   押运员：</w:t>
      </w:r>
    </w:p>
    <w:tbl>
      <w:tblPr>
        <w:tblStyle w:val="6"/>
        <w:tblW w:w="0" w:type="auto"/>
        <w:tblInd w:w="-108" w:type="dxa"/>
        <w:tblLayout w:type="fixed"/>
        <w:tblCellMar>
          <w:top w:w="0" w:type="dxa"/>
          <w:left w:w="108" w:type="dxa"/>
          <w:bottom w:w="0" w:type="dxa"/>
          <w:right w:w="108" w:type="dxa"/>
        </w:tblCellMar>
      </w:tblPr>
      <w:tblGrid>
        <w:gridCol w:w="1450"/>
        <w:gridCol w:w="841"/>
        <w:gridCol w:w="2056"/>
        <w:gridCol w:w="1502"/>
        <w:gridCol w:w="1437"/>
        <w:gridCol w:w="1434"/>
      </w:tblGrid>
      <w:tr>
        <w:tblPrEx>
          <w:tblCellMar>
            <w:top w:w="0" w:type="dxa"/>
            <w:left w:w="108" w:type="dxa"/>
            <w:bottom w:w="0" w:type="dxa"/>
            <w:right w:w="108" w:type="dxa"/>
          </w:tblCellMar>
        </w:tblPrEx>
        <w:trPr>
          <w:trHeight w:val="480" w:hRule="atLeast"/>
        </w:trPr>
        <w:tc>
          <w:tcPr>
            <w:tcW w:w="14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40" w:lineRule="atLeast"/>
              <w:jc w:val="center"/>
              <w:rPr>
                <w:rFonts w:ascii="楷体_GB2312" w:eastAsia="楷体_GB2312"/>
                <w:kern w:val="0"/>
                <w:sz w:val="28"/>
                <w:szCs w:val="28"/>
              </w:rPr>
            </w:pPr>
            <w:r>
              <w:rPr>
                <w:rFonts w:hint="eastAsia" w:ascii="楷体_GB2312" w:eastAsia="楷体_GB2312"/>
                <w:kern w:val="0"/>
                <w:sz w:val="28"/>
                <w:szCs w:val="28"/>
              </w:rPr>
              <w:t>物品名称</w:t>
            </w:r>
          </w:p>
        </w:tc>
        <w:tc>
          <w:tcPr>
            <w:tcW w:w="841"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ascii="楷体_GB2312" w:eastAsia="楷体_GB2312"/>
                <w:kern w:val="0"/>
                <w:sz w:val="28"/>
                <w:szCs w:val="28"/>
              </w:rPr>
            </w:pPr>
            <w:r>
              <w:rPr>
                <w:rFonts w:hint="eastAsia" w:ascii="楷体_GB2312" w:eastAsia="楷体_GB2312"/>
                <w:kern w:val="0"/>
                <w:sz w:val="28"/>
                <w:szCs w:val="28"/>
              </w:rPr>
              <w:t>类别</w:t>
            </w:r>
          </w:p>
        </w:tc>
        <w:tc>
          <w:tcPr>
            <w:tcW w:w="2056"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ascii="楷体_GB2312" w:eastAsia="楷体_GB2312"/>
                <w:kern w:val="0"/>
                <w:sz w:val="28"/>
                <w:szCs w:val="28"/>
              </w:rPr>
            </w:pPr>
            <w:r>
              <w:rPr>
                <w:rFonts w:hint="eastAsia" w:ascii="楷体_GB2312" w:eastAsia="楷体_GB2312"/>
                <w:kern w:val="0"/>
                <w:sz w:val="28"/>
                <w:szCs w:val="28"/>
              </w:rPr>
              <w:t>数量（活度）</w:t>
            </w:r>
          </w:p>
        </w:tc>
        <w:tc>
          <w:tcPr>
            <w:tcW w:w="1502"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ascii="楷体_GB2312" w:eastAsia="楷体_GB2312"/>
                <w:kern w:val="0"/>
                <w:sz w:val="28"/>
                <w:szCs w:val="28"/>
              </w:rPr>
            </w:pPr>
            <w:r>
              <w:rPr>
                <w:rFonts w:hint="eastAsia" w:ascii="楷体_GB2312" w:eastAsia="楷体_GB2312"/>
                <w:kern w:val="0"/>
                <w:sz w:val="28"/>
                <w:szCs w:val="28"/>
              </w:rPr>
              <w:t>车牌号</w:t>
            </w:r>
          </w:p>
        </w:tc>
        <w:tc>
          <w:tcPr>
            <w:tcW w:w="1437"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ascii="楷体_GB2312" w:eastAsia="楷体_GB2312"/>
                <w:kern w:val="0"/>
                <w:sz w:val="28"/>
                <w:szCs w:val="28"/>
              </w:rPr>
            </w:pPr>
            <w:r>
              <w:rPr>
                <w:rFonts w:hint="eastAsia" w:ascii="楷体_GB2312" w:eastAsia="楷体_GB2312"/>
                <w:kern w:val="0"/>
                <w:sz w:val="28"/>
                <w:szCs w:val="28"/>
              </w:rPr>
              <w:t>驾驶员</w:t>
            </w:r>
          </w:p>
        </w:tc>
        <w:tc>
          <w:tcPr>
            <w:tcW w:w="1434" w:type="dxa"/>
            <w:tcBorders>
              <w:top w:val="single" w:color="000000" w:sz="4" w:space="0"/>
              <w:left w:val="nil"/>
              <w:bottom w:val="single" w:color="000000" w:sz="4" w:space="0"/>
              <w:right w:val="single" w:color="000000" w:sz="4" w:space="0"/>
            </w:tcBorders>
            <w:noWrap w:val="0"/>
            <w:vAlign w:val="center"/>
          </w:tcPr>
          <w:p>
            <w:pPr>
              <w:widowControl/>
              <w:spacing w:line="440" w:lineRule="atLeast"/>
              <w:jc w:val="center"/>
              <w:rPr>
                <w:rFonts w:ascii="楷体_GB2312" w:eastAsia="楷体_GB2312"/>
                <w:kern w:val="0"/>
                <w:sz w:val="28"/>
                <w:szCs w:val="28"/>
              </w:rPr>
            </w:pPr>
            <w:r>
              <w:rPr>
                <w:rFonts w:hint="eastAsia" w:ascii="楷体_GB2312" w:eastAsia="楷体_GB2312"/>
                <w:kern w:val="0"/>
                <w:sz w:val="28"/>
                <w:szCs w:val="28"/>
              </w:rPr>
              <w:t>备注</w:t>
            </w:r>
          </w:p>
        </w:tc>
      </w:tr>
      <w:tr>
        <w:tblPrEx>
          <w:tblCellMar>
            <w:top w:w="0" w:type="dxa"/>
            <w:left w:w="108" w:type="dxa"/>
            <w:bottom w:w="0" w:type="dxa"/>
            <w:right w:w="108" w:type="dxa"/>
          </w:tblCellMar>
        </w:tblPrEx>
        <w:trPr>
          <w:trHeight w:val="435" w:hRule="atLeast"/>
        </w:trPr>
        <w:tc>
          <w:tcPr>
            <w:tcW w:w="1450" w:type="dxa"/>
            <w:tcBorders>
              <w:top w:val="single" w:color="000000" w:sz="4" w:space="0"/>
              <w:left w:val="single" w:color="000000" w:sz="4" w:space="0"/>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841"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2056"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1502"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1437"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1434"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r>
      <w:tr>
        <w:tblPrEx>
          <w:tblCellMar>
            <w:top w:w="0" w:type="dxa"/>
            <w:left w:w="108" w:type="dxa"/>
            <w:bottom w:w="0" w:type="dxa"/>
            <w:right w:w="108" w:type="dxa"/>
          </w:tblCellMar>
        </w:tblPrEx>
        <w:trPr>
          <w:trHeight w:val="390" w:hRule="atLeast"/>
        </w:trPr>
        <w:tc>
          <w:tcPr>
            <w:tcW w:w="1450" w:type="dxa"/>
            <w:tcBorders>
              <w:top w:val="single" w:color="000000" w:sz="4" w:space="0"/>
              <w:left w:val="single" w:color="000000" w:sz="4" w:space="0"/>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841"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2056"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1502"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1437"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c>
          <w:tcPr>
            <w:tcW w:w="1434"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u w:val="single"/>
              </w:rPr>
            </w:pPr>
          </w:p>
        </w:tc>
      </w:tr>
      <w:tr>
        <w:tblPrEx>
          <w:tblCellMar>
            <w:top w:w="0" w:type="dxa"/>
            <w:left w:w="108" w:type="dxa"/>
            <w:bottom w:w="0" w:type="dxa"/>
            <w:right w:w="108" w:type="dxa"/>
          </w:tblCellMar>
        </w:tblPrEx>
        <w:trPr>
          <w:trHeight w:val="345" w:hRule="atLeast"/>
        </w:trPr>
        <w:tc>
          <w:tcPr>
            <w:tcW w:w="1450" w:type="dxa"/>
            <w:tcBorders>
              <w:top w:val="single" w:color="000000" w:sz="4" w:space="0"/>
              <w:left w:val="single" w:color="000000" w:sz="4" w:space="0"/>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841"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2056"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1502"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1437"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1434"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r>
      <w:tr>
        <w:tblPrEx>
          <w:tblCellMar>
            <w:top w:w="0" w:type="dxa"/>
            <w:left w:w="108" w:type="dxa"/>
            <w:bottom w:w="0" w:type="dxa"/>
            <w:right w:w="108" w:type="dxa"/>
          </w:tblCellMar>
        </w:tblPrEx>
        <w:trPr>
          <w:trHeight w:val="480" w:hRule="atLeast"/>
        </w:trPr>
        <w:tc>
          <w:tcPr>
            <w:tcW w:w="1450" w:type="dxa"/>
            <w:tcBorders>
              <w:top w:val="single" w:color="000000" w:sz="4" w:space="0"/>
              <w:left w:val="single" w:color="000000" w:sz="4" w:space="0"/>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841"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2056"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1502"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1437"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c>
          <w:tcPr>
            <w:tcW w:w="1434" w:type="dxa"/>
            <w:tcBorders>
              <w:top w:val="single" w:color="000000" w:sz="4" w:space="0"/>
              <w:left w:val="nil"/>
              <w:bottom w:val="single" w:color="000000" w:sz="4" w:space="0"/>
              <w:right w:val="single" w:color="000000" w:sz="4" w:space="0"/>
            </w:tcBorders>
            <w:noWrap w:val="0"/>
          </w:tcPr>
          <w:p>
            <w:pPr>
              <w:widowControl/>
              <w:spacing w:line="440" w:lineRule="atLeast"/>
              <w:ind w:firstLine="630"/>
              <w:rPr>
                <w:rFonts w:ascii="楷体_GB2312" w:eastAsia="楷体_GB2312"/>
                <w:kern w:val="0"/>
                <w:sz w:val="28"/>
                <w:szCs w:val="28"/>
              </w:rPr>
            </w:pPr>
          </w:p>
        </w:tc>
      </w:tr>
    </w:tbl>
    <w:p>
      <w:pPr>
        <w:widowControl/>
        <w:autoSpaceDN w:val="0"/>
        <w:spacing w:line="360" w:lineRule="atLeast"/>
        <w:ind w:firstLine="560"/>
        <w:rPr>
          <w:rFonts w:hint="eastAsia" w:ascii="楷体_GB2312" w:eastAsia="楷体_GB2312"/>
          <w:kern w:val="0"/>
          <w:sz w:val="28"/>
          <w:szCs w:val="28"/>
        </w:rPr>
      </w:pPr>
      <w:r>
        <w:rPr>
          <w:rFonts w:hint="eastAsia" w:ascii="楷体_GB2312" w:eastAsia="楷体_GB2312"/>
          <w:kern w:val="0"/>
          <w:sz w:val="28"/>
          <w:szCs w:val="28"/>
        </w:rPr>
        <w:t>本证自</w:t>
      </w:r>
      <w:r>
        <w:rPr>
          <w:rFonts w:hint="eastAsia" w:ascii="楷体_GB2312" w:eastAsia="楷体_GB2312"/>
          <w:kern w:val="0"/>
          <w:sz w:val="28"/>
          <w:szCs w:val="28"/>
          <w:u w:val="single"/>
        </w:rPr>
        <w:t xml:space="preserve">      </w:t>
      </w:r>
      <w:r>
        <w:rPr>
          <w:rFonts w:hint="eastAsia" w:ascii="楷体_GB2312" w:eastAsia="楷体_GB2312"/>
          <w:kern w:val="0"/>
          <w:sz w:val="28"/>
          <w:szCs w:val="28"/>
        </w:rPr>
        <w:t>年</w:t>
      </w:r>
      <w:r>
        <w:rPr>
          <w:rFonts w:hint="eastAsia" w:ascii="楷体_GB2312" w:eastAsia="楷体_GB2312"/>
          <w:kern w:val="0"/>
          <w:sz w:val="28"/>
          <w:szCs w:val="28"/>
          <w:u w:val="single"/>
        </w:rPr>
        <w:t xml:space="preserve">   </w:t>
      </w:r>
      <w:r>
        <w:rPr>
          <w:rFonts w:hint="eastAsia" w:ascii="楷体_GB2312" w:eastAsia="楷体_GB2312"/>
          <w:kern w:val="0"/>
          <w:sz w:val="28"/>
          <w:szCs w:val="28"/>
        </w:rPr>
        <w:t>月   日至      年</w:t>
      </w:r>
      <w:r>
        <w:rPr>
          <w:rFonts w:hint="eastAsia" w:ascii="楷体_GB2312" w:eastAsia="楷体_GB2312"/>
          <w:kern w:val="0"/>
          <w:sz w:val="28"/>
          <w:szCs w:val="28"/>
          <w:u w:val="single"/>
        </w:rPr>
        <w:t xml:space="preserve">   </w:t>
      </w:r>
      <w:r>
        <w:rPr>
          <w:rFonts w:hint="eastAsia" w:ascii="楷体_GB2312" w:eastAsia="楷体_GB2312"/>
          <w:kern w:val="0"/>
          <w:sz w:val="28"/>
          <w:szCs w:val="28"/>
        </w:rPr>
        <w:t>月   日有效，逾期作废。不得转让、涂改。运达目的地，到当地公安机关办理登记备案并鉴章后将本证交回发证公安机关存查。</w:t>
      </w:r>
    </w:p>
    <w:p>
      <w:pPr>
        <w:widowControl/>
        <w:autoSpaceDN w:val="0"/>
        <w:spacing w:line="360" w:lineRule="atLeast"/>
        <w:ind w:firstLine="560"/>
        <w:rPr>
          <w:rFonts w:hint="eastAsia" w:ascii="楷体_GB2312" w:eastAsia="楷体_GB2312"/>
          <w:kern w:val="0"/>
          <w:sz w:val="28"/>
          <w:szCs w:val="28"/>
        </w:rPr>
      </w:pPr>
      <w:r>
        <w:rPr>
          <w:rFonts w:hint="eastAsia" w:ascii="楷体_GB2312" w:eastAsia="楷体_GB2312"/>
          <w:kern w:val="0"/>
          <w:sz w:val="28"/>
          <w:szCs w:val="28"/>
        </w:rPr>
        <w:t>填发人：</w:t>
      </w:r>
    </w:p>
    <w:p>
      <w:pPr>
        <w:widowControl/>
        <w:autoSpaceDN w:val="0"/>
        <w:spacing w:line="360" w:lineRule="atLeast"/>
        <w:rPr>
          <w:rFonts w:hint="eastAsia" w:ascii="楷体_GB2312" w:eastAsia="楷体_GB2312"/>
          <w:kern w:val="0"/>
          <w:sz w:val="28"/>
          <w:szCs w:val="28"/>
        </w:rPr>
      </w:pPr>
    </w:p>
    <w:p>
      <w:pPr>
        <w:widowControl/>
        <w:autoSpaceDN w:val="0"/>
        <w:spacing w:line="360" w:lineRule="atLeast"/>
        <w:ind w:firstLine="5040" w:firstLineChars="1800"/>
        <w:rPr>
          <w:rFonts w:hint="eastAsia" w:ascii="楷体_GB2312" w:eastAsia="楷体_GB2312"/>
          <w:kern w:val="0"/>
          <w:sz w:val="28"/>
          <w:szCs w:val="28"/>
        </w:rPr>
      </w:pPr>
      <w:r>
        <w:rPr>
          <w:rFonts w:hint="eastAsia" w:ascii="楷体_GB2312" w:eastAsia="楷体_GB2312"/>
          <w:kern w:val="0"/>
          <w:sz w:val="28"/>
          <w:szCs w:val="28"/>
        </w:rPr>
        <w:t>发证机关：（盖章）</w:t>
      </w:r>
    </w:p>
    <w:p>
      <w:pPr>
        <w:widowControl/>
        <w:wordWrap w:val="0"/>
        <w:autoSpaceDN w:val="0"/>
        <w:spacing w:line="300" w:lineRule="atLeast"/>
        <w:ind w:right="44"/>
        <w:jc w:val="right"/>
        <w:rPr>
          <w:rFonts w:hint="eastAsia" w:ascii="楷体_GB2312" w:eastAsia="楷体_GB2312"/>
          <w:kern w:val="0"/>
          <w:sz w:val="28"/>
          <w:szCs w:val="28"/>
        </w:rPr>
      </w:pPr>
      <w:r>
        <w:rPr>
          <w:rFonts w:hint="eastAsia" w:ascii="楷体_GB2312" w:eastAsia="楷体_GB2312"/>
          <w:kern w:val="0"/>
          <w:sz w:val="28"/>
          <w:szCs w:val="28"/>
        </w:rPr>
        <w:t xml:space="preserve">年    月    日     </w:t>
      </w:r>
    </w:p>
    <w:p>
      <w:pPr>
        <w:widowControl/>
        <w:wordWrap/>
        <w:autoSpaceDN w:val="0"/>
        <w:spacing w:line="300" w:lineRule="atLeast"/>
        <w:ind w:right="44"/>
        <w:jc w:val="right"/>
        <w:rPr>
          <w:rFonts w:hint="eastAsia" w:ascii="楷体_GB2312" w:eastAsia="楷体_GB2312"/>
          <w:kern w:val="0"/>
          <w:sz w:val="28"/>
          <w:szCs w:val="28"/>
        </w:rPr>
      </w:pPr>
    </w:p>
    <w:p>
      <w:pPr>
        <w:widowControl/>
        <w:wordWrap/>
        <w:autoSpaceDN w:val="0"/>
        <w:spacing w:line="300" w:lineRule="atLeast"/>
        <w:ind w:right="44"/>
        <w:jc w:val="right"/>
        <w:rPr>
          <w:rFonts w:hint="eastAsia" w:ascii="楷体_GB2312" w:eastAsia="楷体_GB2312"/>
          <w:kern w:val="0"/>
          <w:sz w:val="28"/>
          <w:szCs w:val="28"/>
        </w:rPr>
      </w:pPr>
    </w:p>
    <w:p>
      <w:pPr>
        <w:widowControl/>
        <w:wordWrap w:val="0"/>
        <w:autoSpaceDN w:val="0"/>
        <w:spacing w:line="300" w:lineRule="atLeast"/>
        <w:ind w:right="44"/>
        <w:jc w:val="right"/>
        <w:rPr>
          <w:rFonts w:hint="eastAsia" w:ascii="宋体" w:hAnsi="宋体"/>
          <w:kern w:val="0"/>
          <w:szCs w:val="21"/>
        </w:rPr>
      </w:pPr>
      <w:r>
        <w:rPr>
          <w:rFonts w:hint="eastAsia" w:ascii="楷体_GB2312" w:eastAsia="楷体_GB2312"/>
          <w:kern w:val="0"/>
          <w:sz w:val="28"/>
          <w:szCs w:val="28"/>
        </w:rPr>
        <w:t xml:space="preserve">   </w:t>
      </w:r>
    </w:p>
    <w:p>
      <w:pPr>
        <w:widowControl/>
        <w:autoSpaceDN w:val="0"/>
        <w:spacing w:line="300" w:lineRule="atLeast"/>
        <w:ind w:firstLine="420" w:firstLineChars="20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宋体" w:hAnsi="宋体"/>
          <w:kern w:val="0"/>
          <w:szCs w:val="21"/>
        </w:rPr>
        <w:t>注意：必须按照规定的车辆、驾驶员、押运人员以及时间、路线、速度运输放射性物品；严格执行情况报告制度，凡途中发生意外情况或停留住宿时，应及时报告当地公安机关。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spacing w:line="360" w:lineRule="auto"/>
        <w:jc w:val="left"/>
        <w:rPr>
          <w:rFonts w:hint="eastAsia" w:ascii="方正黑体_GBK" w:hAnsi="方正黑体_GBK" w:eastAsia="方正黑体_GBK" w:cs="方正黑体_GBK"/>
          <w:sz w:val="31"/>
          <w:szCs w:val="31"/>
        </w:rPr>
      </w:pPr>
      <w:r>
        <w:rPr>
          <w:rFonts w:hint="eastAsia" w:ascii="方正黑体_GBK" w:hAnsi="方正黑体_GBK" w:eastAsia="方正黑体_GBK" w:cs="方正黑体_GBK"/>
          <w:sz w:val="31"/>
          <w:szCs w:val="31"/>
        </w:rPr>
        <w:t>附录</w:t>
      </w:r>
      <w:r>
        <w:rPr>
          <w:rFonts w:hint="eastAsia" w:ascii="方正黑体_GBK" w:hAnsi="方正黑体_GBK" w:eastAsia="方正黑体_GBK" w:cs="方正黑体_GBK"/>
          <w:sz w:val="31"/>
          <w:szCs w:val="31"/>
          <w:lang w:val="en-US" w:eastAsia="zh-CN"/>
        </w:rPr>
        <w:t>1放射性物品道路运输许可</w:t>
      </w:r>
      <w:r>
        <w:rPr>
          <w:rFonts w:hint="eastAsia" w:ascii="方正黑体_GBK" w:hAnsi="方正黑体_GBK" w:eastAsia="方正黑体_GBK" w:cs="方正黑体_GBK"/>
          <w:sz w:val="31"/>
          <w:szCs w:val="31"/>
        </w:rPr>
        <w:t>流程图</w:t>
      </w:r>
    </w:p>
    <w:p>
      <w:pPr>
        <w:spacing w:line="360" w:lineRule="auto"/>
        <w:ind w:firstLine="420" w:firstLineChars="200"/>
        <w:jc w:val="center"/>
        <w:rPr>
          <w:rFonts w:hint="eastAsia" w:ascii="黑体" w:hAnsi="宋体" w:eastAsia="黑体"/>
          <w:szCs w:val="21"/>
        </w:rPr>
      </w:pPr>
      <w:r>
        <w:rPr>
          <w:sz w:val="21"/>
        </w:rPr>
        <w:pict>
          <v:roundrect id="_x0000_s1905" o:spid="_x0000_s1905" o:spt="2" style="position:absolute;left:0pt;margin-left:152.85pt;margin-top:22pt;height:40.05pt;width:102.85pt;z-index:251659264;mso-width-relative:page;mso-height-relative:page;" fillcolor="#FFFFFF" filled="t" stroked="t" coordsize="21600,21600" arcsize="0.166666666666667">
            <v:path/>
            <v:fill on="t" color2="#FFFFFF" focussize="0,0"/>
            <v:stroke/>
            <v:imagedata o:title=""/>
            <o:lock v:ext="edit"/>
            <v:textbox>
              <w:txbxContent>
                <w:p>
                  <w:pPr>
                    <w:jc w:val="center"/>
                    <w:rPr>
                      <w:rFonts w:hint="eastAsia" w:eastAsia="宋体"/>
                      <w:sz w:val="32"/>
                      <w:szCs w:val="40"/>
                      <w:lang w:val="en-US" w:eastAsia="zh-CN"/>
                    </w:rPr>
                  </w:pPr>
                  <w:r>
                    <w:rPr>
                      <w:rFonts w:hint="eastAsia"/>
                      <w:sz w:val="32"/>
                      <w:szCs w:val="40"/>
                      <w:lang w:val="en-US" w:eastAsia="zh-CN"/>
                    </w:rPr>
                    <w:t>开始</w:t>
                  </w:r>
                </w:p>
              </w:txbxContent>
            </v:textbox>
          </v:roundrect>
        </w:pict>
      </w:r>
    </w:p>
    <w:p>
      <w:pPr>
        <w:spacing w:line="360" w:lineRule="auto"/>
        <w:ind w:firstLine="420" w:firstLineChars="200"/>
        <w:jc w:val="center"/>
        <w:rPr>
          <w:rFonts w:hint="eastAsia" w:ascii="黑体" w:hAnsi="宋体" w:eastAsia="黑体"/>
          <w:szCs w:val="21"/>
        </w:rPr>
      </w:pPr>
    </w:p>
    <w:p>
      <w:pPr>
        <w:rPr>
          <w:rFonts w:hint="eastAsia" w:ascii="黑体" w:hAnsi="宋体" w:eastAsia="黑体"/>
          <w:szCs w:val="21"/>
        </w:rPr>
      </w:pPr>
      <w:r>
        <w:rPr>
          <w:sz w:val="21"/>
        </w:rPr>
        <w:pict>
          <v:line id="_x0000_s1906" o:spid="_x0000_s1906" o:spt="20" style="position:absolute;left:0pt;margin-left:202.1pt;margin-top:14.7pt;height:25.35pt;width:0.55pt;z-index:251660288;mso-width-relative:page;mso-height-relative:page;" stroked="t" coordsize="21600,21600">
            <v:path arrowok="t"/>
            <v:fill focussize="0,0"/>
            <v:stroke endarrow="open"/>
            <v:imagedata o:title=""/>
            <o:lock v:ext="edit"/>
          </v:line>
        </w:pict>
      </w:r>
    </w:p>
    <w:p>
      <w:pPr>
        <w:rPr>
          <w:rFonts w:hint="eastAsia" w:ascii="黑体" w:hAnsi="宋体" w:eastAsia="黑体"/>
          <w:szCs w:val="21"/>
        </w:rPr>
      </w:pPr>
    </w:p>
    <w:p>
      <w:pPr>
        <w:rPr>
          <w:rFonts w:hint="eastAsia" w:ascii="黑体" w:hAnsi="宋体" w:eastAsia="黑体"/>
          <w:szCs w:val="21"/>
        </w:rPr>
      </w:pPr>
      <w:r>
        <w:pict>
          <v:shape id="_x0000_s1907" o:spid="_x0000_s1907" o:spt="202" type="#_x0000_t202" style="position:absolute;left:0pt;margin-left:111.85pt;margin-top:12.25pt;height:38.7pt;width:183.4pt;z-index:251660288;mso-width-relative:page;mso-height-relative:page;" fillcolor="#FFFFFF" filled="t" stroked="t" coordsize="21600,21600">
            <v:path/>
            <v:fill on="t" focussize="0,0"/>
            <v:stroke/>
            <v:imagedata o:title=""/>
            <o:lock v:ext="edit"/>
            <v:textbox>
              <w:txbxContent>
                <w:p>
                  <w:pPr>
                    <w:jc w:val="center"/>
                    <w:rPr>
                      <w:rFonts w:hint="eastAsia"/>
                      <w:lang w:val="en-US" w:eastAsia="zh-CN"/>
                    </w:rPr>
                  </w:pPr>
                  <w:r>
                    <w:rPr>
                      <w:rFonts w:hint="eastAsia"/>
                      <w:lang w:val="en-US" w:eastAsia="zh-CN"/>
                    </w:rPr>
                    <w:t>申请人网上申请</w:t>
                  </w:r>
                </w:p>
                <w:p>
                  <w:pPr>
                    <w:jc w:val="center"/>
                    <w:rPr>
                      <w:rFonts w:hint="eastAsia"/>
                      <w:lang w:val="en-US" w:eastAsia="zh-CN"/>
                    </w:rPr>
                  </w:pPr>
                  <w:r>
                    <w:rPr>
                      <w:rFonts w:hint="eastAsia" w:ascii="宋体" w:hAnsi="宋体"/>
                      <w:color w:val="auto"/>
                      <w:szCs w:val="21"/>
                      <w:lang w:val="en-US" w:eastAsia="zh-CN"/>
                    </w:rPr>
                    <w:t>申请网址：</w:t>
                  </w:r>
                  <w:r>
                    <w:rPr>
                      <w:rFonts w:hint="eastAsia"/>
                      <w:color w:val="auto"/>
                      <w:lang w:val="en-US" w:eastAsia="zh-CN"/>
                    </w:rPr>
                    <w:t>http://xjwb.wxhxp.cn:28800</w:t>
                  </w:r>
                </w:p>
              </w:txbxContent>
            </v:textbox>
          </v:shape>
        </w:pict>
      </w:r>
    </w:p>
    <w:p>
      <w:pPr>
        <w:rPr>
          <w:rFonts w:hint="eastAsia" w:ascii="黑体" w:hAnsi="宋体" w:eastAsia="黑体"/>
          <w:szCs w:val="21"/>
        </w:rPr>
      </w:pPr>
    </w:p>
    <w:p>
      <w:pPr>
        <w:rPr>
          <w:rFonts w:hint="eastAsia" w:ascii="黑体" w:hAnsi="宋体" w:eastAsia="黑体"/>
          <w:szCs w:val="21"/>
        </w:rPr>
      </w:pPr>
      <w:r>
        <w:rPr>
          <w:sz w:val="21"/>
        </w:rPr>
        <w:pict>
          <v:line id="_x0000_s1908" o:spid="_x0000_s1908" o:spt="20" style="position:absolute;left:0pt;flip:y;margin-left:49.8pt;margin-top:1.7pt;height:0.6pt;width:59.85pt;z-index:251660288;mso-width-relative:page;mso-height-relative:page;" stroked="t" coordsize="21600,21600">
            <v:path arrowok="t"/>
            <v:fill focussize="0,0"/>
            <v:stroke endarrow="open"/>
            <v:imagedata o:title=""/>
            <o:lock v:ext="edit"/>
          </v:line>
        </w:pict>
      </w:r>
      <w:r>
        <w:rPr>
          <w:sz w:val="21"/>
        </w:rPr>
        <w:pict>
          <v:line id="_x0000_s1909" o:spid="_x0000_s1909" o:spt="20" style="position:absolute;left:0pt;flip:x y;margin-left:48.4pt;margin-top:5.25pt;height:18.3pt;width:0.8pt;z-index:251660288;mso-width-relative:page;mso-height-relative:page;" stroked="t" coordsize="21600,21600">
            <v:path arrowok="t"/>
            <v:fill focussize="0,0"/>
            <v:stroke/>
            <v:imagedata o:title=""/>
            <o:lock v:ext="edit"/>
          </v:line>
        </w:pict>
      </w:r>
    </w:p>
    <w:p>
      <w:pPr>
        <w:rPr>
          <w:rFonts w:hint="eastAsia" w:ascii="黑体" w:hAnsi="宋体" w:eastAsia="黑体"/>
          <w:szCs w:val="21"/>
        </w:rPr>
      </w:pPr>
      <w:r>
        <w:pict>
          <v:shape id="_x0000_s1910" o:spid="_x0000_s1910" o:spt="202" type="#_x0000_t202" style="position:absolute;left:0pt;margin-left:-5.35pt;margin-top:8.95pt;height:22.5pt;width:106.75pt;z-index:251660288;mso-width-relative:page;mso-height-relative:page;" fillcolor="#FFFFFF" filled="t" stroked="t" coordsize="21600,21600">
            <v:path/>
            <v:fill on="t" color2="#FFFFFF" focussize="0,0"/>
            <v:stroke joinstyle="miter"/>
            <v:imagedata o:title=""/>
            <o:lock v:ext="edit"/>
            <v:textbox>
              <w:txbxContent>
                <w:p>
                  <w:pPr>
                    <w:jc w:val="both"/>
                    <w:rPr>
                      <w:rFonts w:hint="eastAsia"/>
                      <w:sz w:val="15"/>
                      <w:szCs w:val="15"/>
                      <w:lang w:val="en-US" w:eastAsia="zh-CN"/>
                    </w:rPr>
                  </w:pPr>
                  <w:r>
                    <w:rPr>
                      <w:rFonts w:hint="eastAsia"/>
                      <w:sz w:val="15"/>
                      <w:szCs w:val="15"/>
                      <w:lang w:val="en-US" w:eastAsia="zh-CN"/>
                    </w:rPr>
                    <w:t>告知需要补充或修改的项目</w:t>
                  </w:r>
                </w:p>
              </w:txbxContent>
            </v:textbox>
          </v:shape>
        </w:pict>
      </w:r>
      <w:r>
        <w:rPr>
          <w:sz w:val="21"/>
        </w:rPr>
        <w:pict>
          <v:line id="_x0000_s1911" o:spid="_x0000_s1911" o:spt="20" style="position:absolute;left:0pt;margin-left:201.1pt;margin-top:8.1pt;height:25.35pt;width:0.55pt;z-index:251660288;mso-width-relative:page;mso-height-relative:page;" stroked="t" coordsize="21600,21600">
            <v:path arrowok="t"/>
            <v:fill focussize="0,0"/>
            <v:stroke endarrow="open"/>
            <v:imagedata o:title=""/>
            <o:lock v:ext="edit"/>
          </v:line>
        </w:pict>
      </w:r>
    </w:p>
    <w:p>
      <w:pPr>
        <w:rPr>
          <w:rFonts w:hint="eastAsia" w:ascii="黑体" w:hAnsi="宋体" w:eastAsia="黑体"/>
          <w:szCs w:val="21"/>
        </w:rPr>
      </w:pPr>
    </w:p>
    <w:p>
      <w:pPr>
        <w:rPr>
          <w:rFonts w:hint="eastAsia" w:ascii="黑体" w:hAnsi="宋体" w:eastAsia="黑体"/>
          <w:szCs w:val="21"/>
        </w:rPr>
      </w:pPr>
      <w:r>
        <w:rPr>
          <w:sz w:val="21"/>
        </w:rPr>
        <w:pict>
          <v:shape id="_x0000_s1912" o:spid="_x0000_s1912" o:spt="4" type="#_x0000_t4" style="position:absolute;left:0pt;margin-left:151pt;margin-top:7.55pt;height:47.3pt;width:100.35pt;z-index:251660288;mso-width-relative:page;mso-height-relative:page;" fillcolor="#FFFFFF" filled="t" stroked="t" coordsize="21600,21600">
            <v:path/>
            <v:fill on="t" focussize="0,0"/>
            <v:stroke/>
            <v:imagedata o:title=""/>
            <o:lock v:ext="edit"/>
            <v:textbox>
              <w:txbxContent>
                <w:p>
                  <w:pPr>
                    <w:jc w:val="center"/>
                    <w:rPr>
                      <w:rFonts w:hint="eastAsia" w:eastAsia="宋体"/>
                      <w:lang w:val="en-US" w:eastAsia="zh-CN"/>
                    </w:rPr>
                  </w:pPr>
                  <w:r>
                    <w:rPr>
                      <w:rFonts w:hint="eastAsia"/>
                      <w:lang w:val="en-US" w:eastAsia="zh-CN"/>
                    </w:rPr>
                    <w:t>受理审查</w:t>
                  </w:r>
                </w:p>
              </w:txbxContent>
            </v:textbox>
          </v:shape>
        </w:pict>
      </w:r>
      <w:r>
        <w:rPr>
          <w:sz w:val="21"/>
        </w:rPr>
        <w:pict>
          <v:line id="_x0000_s1913" o:spid="_x0000_s1913" o:spt="20" style="position:absolute;left:0pt;flip:x y;margin-left:48.65pt;margin-top:6.25pt;height:16.7pt;width:0.05pt;z-index:251660288;mso-width-relative:page;mso-height-relative:page;" stroked="t" coordsize="21600,21600">
            <v:path arrowok="t"/>
            <v:fill focussize="0,0"/>
            <v:stroke endarrow="open"/>
            <v:imagedata o:title=""/>
            <o:lock v:ext="edit"/>
          </v:line>
        </w:pict>
      </w:r>
      <w:r>
        <w:pict>
          <v:shape id="_x0000_s1914" o:spid="_x0000_s1914" o:spt="202" type="#_x0000_t202" style="position:absolute;left:0pt;margin-left:73.45pt;margin-top:13.8pt;height:31.2pt;width:71.55pt;z-index:251660288;mso-width-relative:page;mso-height-relative:page;" fillcolor="#FFFFFF" filled="t" stroked="t" coordsize="21600,21600">
            <v:path/>
            <v:fill on="t" color2="#FFFFFF" focussize="0,0"/>
            <v:stroke color="#FFFFFF"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sz w:val="15"/>
                      <w:szCs w:val="15"/>
                      <w:lang w:val="en-US"/>
                    </w:rPr>
                  </w:pPr>
                  <w:r>
                    <w:rPr>
                      <w:rFonts w:hint="eastAsia"/>
                      <w:color w:val="auto"/>
                      <w:sz w:val="15"/>
                      <w:szCs w:val="15"/>
                      <w:lang w:val="en-US" w:eastAsia="zh-CN"/>
                    </w:rPr>
                    <w:t>材料不全或不符合符合法定形式</w:t>
                  </w:r>
                </w:p>
              </w:txbxContent>
            </v:textbox>
          </v:shape>
        </w:pict>
      </w:r>
      <w:r>
        <w:pict>
          <v:shape id="_x0000_s1915" o:spid="_x0000_s1915" o:spt="202" type="#_x0000_t202" style="position:absolute;left:0pt;margin-left:350.8pt;margin-top:11.5pt;height:37.35pt;width:80.25pt;z-index:251660288;mso-width-relative:page;mso-height-relative:page;" fillcolor="#FFFFFF" filled="t" stroked="t" coordsize="21600,21600">
            <v:path/>
            <v:fill on="t" color2="#FFFFFF" focussize="0,0"/>
            <v:stroke joinstyle="miter"/>
            <v:imagedata o:title=""/>
            <o:lock v:ext="edit"/>
            <v:textbox>
              <w:txbxContent>
                <w:p>
                  <w:pPr>
                    <w:jc w:val="center"/>
                    <w:rPr>
                      <w:rFonts w:hint="eastAsia"/>
                      <w:sz w:val="18"/>
                      <w:szCs w:val="18"/>
                      <w:lang w:val="en-US" w:eastAsia="zh-CN"/>
                    </w:rPr>
                  </w:pPr>
                  <w:r>
                    <w:rPr>
                      <w:rFonts w:hint="eastAsia"/>
                      <w:sz w:val="18"/>
                      <w:szCs w:val="18"/>
                      <w:lang w:val="en-US" w:eastAsia="zh-CN"/>
                    </w:rPr>
                    <w:t>出具不予受理文书并退还材料</w:t>
                  </w:r>
                </w:p>
              </w:txbxContent>
            </v:textbox>
          </v:shape>
        </w:pict>
      </w:r>
    </w:p>
    <w:p>
      <w:pPr>
        <w:rPr>
          <w:rFonts w:hint="eastAsia" w:ascii="黑体" w:hAnsi="宋体" w:eastAsia="黑体"/>
          <w:szCs w:val="21"/>
        </w:rPr>
      </w:pPr>
      <w:r>
        <w:rPr>
          <w:sz w:val="21"/>
        </w:rPr>
        <w:pict>
          <v:line id="_x0000_s1916" o:spid="_x0000_s1916" o:spt="20" style="position:absolute;left:0pt;margin-left:48.65pt;margin-top:11.85pt;height:0.05pt;width:30.5pt;z-index:251660288;mso-width-relative:page;mso-height-relative:page;" stroked="t" coordsize="21600,21600">
            <v:path arrowok="t"/>
            <v:fill focussize="0,0"/>
            <v:stroke/>
            <v:imagedata o:title=""/>
            <o:lock v:ext="edit"/>
          </v:line>
        </w:pict>
      </w:r>
      <w:r>
        <w:rPr>
          <w:sz w:val="21"/>
        </w:rPr>
        <w:pict>
          <v:line id="_x0000_s1917" o:spid="_x0000_s1917" o:spt="20" style="position:absolute;left:0pt;flip:y;margin-left:320.2pt;margin-top:13.85pt;height:0.05pt;width:28.8pt;z-index:251660288;mso-width-relative:page;mso-height-relative:page;" stroked="t" coordsize="21600,21600">
            <v:path arrowok="t"/>
            <v:fill focussize="0,0"/>
            <v:stroke endarrow="open"/>
            <v:imagedata o:title=""/>
            <o:lock v:ext="edit"/>
          </v:line>
        </w:pict>
      </w:r>
      <w:r>
        <w:pict>
          <v:shape id="_x0000_s1918" o:spid="_x0000_s1918" o:spt="202" type="#_x0000_t202" style="position:absolute;left:0pt;margin-left:256.1pt;margin-top:2.4pt;height:19.6pt;width:60.7pt;z-index:251660288;mso-width-relative:page;mso-height-relative:page;" fillcolor="#FFFFFF" filled="t" stroked="t" coordsize="21600,21600">
            <v:path/>
            <v:fill on="t" focussize="0,0"/>
            <v:stroke color="#FFFFFF"/>
            <v:imagedata o:title=""/>
            <o:lock v:ext="edit"/>
            <v:textbox>
              <w:txbxContent>
                <w:p>
                  <w:pPr>
                    <w:rPr>
                      <w:sz w:val="15"/>
                      <w:szCs w:val="15"/>
                    </w:rPr>
                  </w:pPr>
                  <w:r>
                    <w:rPr>
                      <w:rFonts w:hint="eastAsia"/>
                      <w:color w:val="auto"/>
                      <w:sz w:val="15"/>
                      <w:szCs w:val="15"/>
                      <w:lang w:val="en-US" w:eastAsia="zh-CN"/>
                    </w:rPr>
                    <w:t>不符合条件的</w:t>
                  </w:r>
                </w:p>
              </w:txbxContent>
            </v:textbox>
          </v:shape>
        </w:pict>
      </w:r>
    </w:p>
    <w:p>
      <w:pPr>
        <w:rPr>
          <w:rFonts w:hint="eastAsia" w:ascii="黑体" w:hAnsi="宋体" w:eastAsia="黑体"/>
          <w:szCs w:val="21"/>
        </w:rPr>
      </w:pPr>
    </w:p>
    <w:p>
      <w:pPr>
        <w:rPr>
          <w:rFonts w:hint="eastAsia" w:ascii="黑体" w:hAnsi="宋体" w:eastAsia="黑体"/>
          <w:szCs w:val="21"/>
        </w:rPr>
      </w:pPr>
      <w:r>
        <w:rPr>
          <w:sz w:val="21"/>
        </w:rPr>
        <w:pict>
          <v:line id="_x0000_s1919" o:spid="_x0000_s1919" o:spt="20" style="position:absolute;left:0pt;flip:x;margin-left:199.9pt;margin-top:8.7pt;height:16.2pt;width:0.05pt;z-index:251660288;mso-width-relative:page;mso-height-relative:page;" stroked="t" coordsize="21600,21600">
            <v:path arrowok="t"/>
            <v:fill focussize="0,0"/>
            <v:stroke/>
            <v:imagedata o:title=""/>
            <o:lock v:ext="edit"/>
          </v:line>
        </w:pict>
      </w:r>
      <w:r>
        <w:pict>
          <v:shape id="_x0000_s1920" o:spid="_x0000_s1920" o:spt="202" type="#_x0000_t202" style="position:absolute;left:0pt;margin-left:-32.3pt;margin-top:10.15pt;height:239.05pt;width:163.9pt;z-index:251660288;mso-width-relative:page;mso-height-relative:page;" fillcolor="#FFFFFF" filled="t" stroked="t" coordsize="21600,21600">
            <v:path/>
            <v:fill on="t" color2="#FFFFFF"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 xml:space="preserve">需要提交以下材料： </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exact"/>
                    <w:ind w:right="0" w:rightChars="0"/>
                    <w:textAlignment w:val="auto"/>
                    <w:rPr>
                      <w:rFonts w:ascii="宋体" w:hAnsi="宋体"/>
                      <w:sz w:val="18"/>
                      <w:szCs w:val="18"/>
                    </w:rPr>
                  </w:pPr>
                  <w:r>
                    <w:rPr>
                      <w:rFonts w:hint="eastAsia" w:ascii="宋体" w:hAnsi="宋体"/>
                      <w:sz w:val="18"/>
                      <w:szCs w:val="18"/>
                    </w:rPr>
                    <w:t>1、放射性物品道路运输</w:t>
                  </w:r>
                  <w:r>
                    <w:rPr>
                      <w:rFonts w:hint="eastAsia" w:ascii="宋体" w:hAnsi="宋体"/>
                      <w:sz w:val="18"/>
                      <w:szCs w:val="18"/>
                      <w:lang w:val="en-US" w:eastAsia="zh-CN"/>
                    </w:rPr>
                    <w:t>网上</w:t>
                  </w:r>
                  <w:r>
                    <w:rPr>
                      <w:rFonts w:hint="eastAsia" w:ascii="宋体" w:hAnsi="宋体"/>
                      <w:sz w:val="18"/>
                      <w:szCs w:val="18"/>
                    </w:rPr>
                    <w:t>申请</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exact"/>
                    <w:ind w:right="0" w:rightChars="0"/>
                    <w:textAlignment w:val="auto"/>
                    <w:rPr>
                      <w:rFonts w:ascii="宋体" w:hAnsi="宋体"/>
                      <w:sz w:val="18"/>
                      <w:szCs w:val="18"/>
                    </w:rPr>
                  </w:pPr>
                  <w:r>
                    <w:rPr>
                      <w:rFonts w:hint="eastAsia" w:ascii="宋体" w:hAnsi="宋体"/>
                      <w:sz w:val="18"/>
                      <w:szCs w:val="18"/>
                    </w:rPr>
                    <w:t>2、运输物品的种类、数量、特性，原件1份；</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exact"/>
                    <w:ind w:right="0" w:rightChars="0"/>
                    <w:textAlignment w:val="auto"/>
                    <w:rPr>
                      <w:rFonts w:ascii="宋体" w:hAnsi="宋体"/>
                      <w:sz w:val="18"/>
                      <w:szCs w:val="18"/>
                    </w:rPr>
                  </w:pPr>
                  <w:r>
                    <w:rPr>
                      <w:rFonts w:hint="eastAsia" w:ascii="宋体" w:hAnsi="宋体"/>
                      <w:sz w:val="18"/>
                      <w:szCs w:val="18"/>
                    </w:rPr>
                    <w:t>3、运输车辆牌号、运输时间、运输路线（含起始地点、停靠地点、抵达地点）；</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exact"/>
                    <w:ind w:right="0" w:rightChars="0"/>
                    <w:textAlignment w:val="auto"/>
                    <w:rPr>
                      <w:rFonts w:ascii="宋体" w:hAnsi="宋体"/>
                      <w:sz w:val="18"/>
                      <w:szCs w:val="18"/>
                    </w:rPr>
                  </w:pPr>
                  <w:r>
                    <w:rPr>
                      <w:rFonts w:hint="eastAsia" w:ascii="宋体" w:hAnsi="宋体"/>
                      <w:sz w:val="18"/>
                      <w:szCs w:val="18"/>
                    </w:rPr>
                    <w:t>4、运输工作方案和应急处置预案，原件1份；</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exact"/>
                    <w:ind w:right="0" w:rightChars="0"/>
                    <w:textAlignment w:val="auto"/>
                    <w:rPr>
                      <w:rFonts w:ascii="宋体" w:hAnsi="宋体"/>
                      <w:sz w:val="18"/>
                      <w:szCs w:val="18"/>
                    </w:rPr>
                  </w:pPr>
                  <w:r>
                    <w:rPr>
                      <w:rFonts w:hint="eastAsia" w:ascii="宋体" w:hAnsi="宋体"/>
                      <w:sz w:val="18"/>
                      <w:szCs w:val="18"/>
                    </w:rPr>
                    <w:t>5、武装押运合同及方案，原件1份；</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exact"/>
                    <w:ind w:right="0" w:rightChars="0"/>
                    <w:textAlignment w:val="auto"/>
                    <w:rPr>
                      <w:rFonts w:hint="eastAsia" w:ascii="宋体" w:hAnsi="宋体"/>
                      <w:sz w:val="18"/>
                      <w:szCs w:val="18"/>
                    </w:rPr>
                  </w:pPr>
                  <w:r>
                    <w:rPr>
                      <w:rFonts w:hint="eastAsia" w:ascii="宋体" w:hAnsi="宋体"/>
                      <w:sz w:val="18"/>
                      <w:szCs w:val="18"/>
                    </w:rPr>
                    <w:t>6、押运员、驾驶员从事危险货物运输的资格证明及相关从业资格证书；运输时，要有必要的辐射监测设备、防护用品和防盗、防破坏设备装备配备情况。(原件核验或加盖单位公章的复印件)</w:t>
                  </w:r>
                </w:p>
                <w:p>
                  <w:pPr>
                    <w:keepNext w:val="0"/>
                    <w:keepLines w:val="0"/>
                    <w:pageBreakBefore w:val="0"/>
                    <w:widowControl/>
                    <w:tabs>
                      <w:tab w:val="center" w:pos="4201"/>
                      <w:tab w:val="right" w:leader="dot" w:pos="9298"/>
                    </w:tabs>
                    <w:kinsoku/>
                    <w:wordWrap/>
                    <w:overflowPunct/>
                    <w:topLinePunct w:val="0"/>
                    <w:autoSpaceDE w:val="0"/>
                    <w:autoSpaceDN w:val="0"/>
                    <w:bidi w:val="0"/>
                    <w:adjustRightInd/>
                    <w:snapToGrid/>
                    <w:spacing w:line="240" w:lineRule="exact"/>
                    <w:ind w:right="0" w:rightChars="0"/>
                    <w:textAlignment w:val="auto"/>
                    <w:rPr>
                      <w:rFonts w:ascii="宋体" w:hAnsi="宋体"/>
                      <w:sz w:val="18"/>
                      <w:szCs w:val="18"/>
                    </w:rPr>
                  </w:pPr>
                  <w:r>
                    <w:rPr>
                      <w:rFonts w:hint="eastAsia" w:ascii="宋体" w:hAnsi="宋体"/>
                      <w:sz w:val="18"/>
                      <w:szCs w:val="18"/>
                    </w:rPr>
                    <w:t>7、道路运输放射性物品资质证书；载运放射性物品的专用运输车辆行驶证，驾驶人员的驾驶证、道路运输从业资格证书；(原件核验或加盖单位公章的复印件)</w:t>
                  </w:r>
                </w:p>
                <w:p>
                  <w:pPr>
                    <w:jc w:val="center"/>
                    <w:rPr>
                      <w:rFonts w:hint="eastAsia" w:ascii="宋体" w:hAnsi="宋体" w:eastAsia="宋体" w:cs="宋体"/>
                      <w:sz w:val="18"/>
                      <w:szCs w:val="18"/>
                      <w:lang w:val="en-US" w:eastAsia="zh-CN"/>
                    </w:rPr>
                  </w:pPr>
                </w:p>
              </w:txbxContent>
            </v:textbox>
          </v:shape>
        </w:pict>
      </w:r>
      <w:r>
        <w:rPr>
          <w:sz w:val="21"/>
        </w:rPr>
        <w:pict>
          <v:line id="_x0000_s1921" o:spid="_x0000_s1921" o:spt="20" style="position:absolute;left:0pt;margin-left:389.35pt;margin-top:3.6pt;height:25.35pt;width:0.55pt;z-index:251660288;mso-width-relative:page;mso-height-relative:page;" stroked="t" coordsize="21600,21600">
            <v:path arrowok="t"/>
            <v:fill focussize="0,0"/>
            <v:stroke endarrow="open"/>
            <v:imagedata o:title=""/>
            <o:lock v:ext="edit"/>
          </v:line>
        </w:pict>
      </w:r>
    </w:p>
    <w:p>
      <w:pPr>
        <w:rPr>
          <w:rFonts w:hint="eastAsia" w:ascii="黑体" w:hAnsi="宋体" w:eastAsia="黑体"/>
          <w:szCs w:val="21"/>
        </w:rPr>
      </w:pPr>
      <w:r>
        <w:pict>
          <v:shape id="_x0000_s1922" o:spid="_x0000_s1922" o:spt="202" type="#_x0000_t202" style="position:absolute;left:0pt;margin-left:165.05pt;margin-top:15.3pt;height:21.35pt;width:72.2pt;z-index:251660288;mso-width-relative:page;mso-height-relative:page;" fillcolor="#FFFFFF" filled="t" stroked="t" coordsize="21600,21600">
            <v:path/>
            <v:fill on="t" color2="#FFFFFF" focussize="0,0"/>
            <v:stroke color="#FFFFFF" joinstyle="miter"/>
            <v:imagedata o:title=""/>
            <o:lock v:ext="edit"/>
            <v:textbox>
              <w:txbxContent>
                <w:p>
                  <w:pPr>
                    <w:jc w:val="center"/>
                    <w:rPr>
                      <w:sz w:val="20"/>
                      <w:szCs w:val="20"/>
                      <w:lang w:val="en-US"/>
                    </w:rPr>
                  </w:pPr>
                  <w:r>
                    <w:rPr>
                      <w:rFonts w:hint="eastAsia"/>
                      <w:color w:val="auto"/>
                      <w:sz w:val="15"/>
                      <w:szCs w:val="15"/>
                      <w:lang w:val="en-US" w:eastAsia="zh-CN"/>
                    </w:rPr>
                    <w:t>现场受理、审核</w:t>
                  </w:r>
                </w:p>
              </w:txbxContent>
            </v:textbox>
          </v:shape>
        </w:pict>
      </w:r>
      <w:r>
        <w:pict>
          <v:shape id="_x0000_s1923" o:spid="_x0000_s1923" o:spt="202" type="#_x0000_t202" style="position:absolute;left:0pt;margin-left:370.3pt;margin-top:11.35pt;height:25.4pt;width:37.5pt;z-index:251660288;mso-width-relative:page;mso-height-relative:page;" fillcolor="#FFFFFF" filled="t" stroked="t" coordsize="21600,21600">
            <v:path/>
            <v:fill on="t" color2="#FFFFFF" focussize="0,0"/>
            <v:stroke joinstyle="miter"/>
            <v:imagedata o:title=""/>
            <o:lock v:ext="edit"/>
            <v:textbox>
              <w:txbxContent>
                <w:p>
                  <w:pPr>
                    <w:jc w:val="both"/>
                    <w:rPr>
                      <w:rFonts w:hint="eastAsia"/>
                      <w:sz w:val="18"/>
                      <w:szCs w:val="18"/>
                      <w:lang w:val="en-US" w:eastAsia="zh-CN"/>
                    </w:rPr>
                  </w:pPr>
                  <w:r>
                    <w:rPr>
                      <w:rFonts w:hint="eastAsia"/>
                      <w:sz w:val="18"/>
                      <w:szCs w:val="18"/>
                      <w:lang w:val="en-US" w:eastAsia="zh-CN"/>
                    </w:rPr>
                    <w:t>结束</w:t>
                  </w:r>
                </w:p>
              </w:txbxContent>
            </v:textbox>
          </v:shape>
        </w:pict>
      </w:r>
    </w:p>
    <w:p>
      <w:pPr>
        <w:rPr>
          <w:rFonts w:hint="eastAsia" w:ascii="黑体" w:hAnsi="宋体" w:eastAsia="黑体"/>
          <w:szCs w:val="21"/>
        </w:rPr>
      </w:pPr>
    </w:p>
    <w:p>
      <w:pPr>
        <w:rPr>
          <w:rFonts w:hint="eastAsia" w:ascii="黑体" w:hAnsi="宋体" w:eastAsia="黑体"/>
          <w:szCs w:val="21"/>
        </w:rPr>
      </w:pPr>
      <w:r>
        <w:rPr>
          <w:sz w:val="21"/>
        </w:rPr>
        <w:pict>
          <v:line id="_x0000_s1924" o:spid="_x0000_s1924" o:spt="20" style="position:absolute;left:0pt;flip:x;margin-left:198.45pt;margin-top:6.8pt;height:21.35pt;width:0.55pt;z-index:251660288;mso-width-relative:page;mso-height-relative:page;" stroked="t" coordsize="21600,21600">
            <v:path arrowok="t"/>
            <v:fill focussize="0,0"/>
            <v:stroke endarrow="open"/>
            <v:imagedata o:title=""/>
            <o:lock v:ext="edit"/>
          </v:line>
        </w:pict>
      </w:r>
    </w:p>
    <w:p>
      <w:pPr>
        <w:rPr>
          <w:rFonts w:hint="eastAsia" w:ascii="黑体" w:hAnsi="宋体" w:eastAsia="黑体"/>
          <w:szCs w:val="21"/>
        </w:rPr>
      </w:pPr>
      <w:r>
        <w:rPr>
          <w:sz w:val="21"/>
        </w:rPr>
        <w:pict>
          <v:roundrect id="_x0000_s1925" o:spid="_x0000_s1925" o:spt="2" style="position:absolute;left:0pt;margin-left:148.75pt;margin-top:15.1pt;height:23pt;width:100.3pt;z-index:251660288;mso-width-relative:page;mso-height-relative:page;" fillcolor="#FFFFFF" filled="t" stroked="t" coordsize="21600,21600" arcsize="0.166666666666667">
            <v:path/>
            <v:fill on="t" color2="#FFFFFF" focussize="0,0"/>
            <v:stroke/>
            <v:imagedata o:title=""/>
            <o:lock v:ext="edit"/>
            <v:textbox>
              <w:txbxContent>
                <w:p>
                  <w:pPr>
                    <w:jc w:val="center"/>
                    <w:rPr>
                      <w:rFonts w:hint="eastAsia" w:eastAsia="宋体"/>
                      <w:lang w:val="en-US" w:eastAsia="zh-CN"/>
                    </w:rPr>
                  </w:pPr>
                  <w:r>
                    <w:rPr>
                      <w:rFonts w:hint="eastAsia" w:eastAsia="宋体"/>
                      <w:lang w:val="en-US" w:eastAsia="zh-CN"/>
                    </w:rPr>
                    <w:t>现场批准</w:t>
                  </w:r>
                </w:p>
              </w:txbxContent>
            </v:textbox>
          </v:roundrect>
        </w:pict>
      </w:r>
    </w:p>
    <w:p>
      <w:pPr>
        <w:rPr>
          <w:rFonts w:hint="eastAsia" w:ascii="黑体" w:hAnsi="宋体" w:eastAsia="黑体"/>
          <w:szCs w:val="21"/>
        </w:rPr>
      </w:pPr>
    </w:p>
    <w:p>
      <w:pPr>
        <w:rPr>
          <w:rFonts w:hint="eastAsia" w:ascii="黑体" w:hAnsi="宋体" w:eastAsia="黑体"/>
          <w:szCs w:val="21"/>
        </w:rPr>
      </w:pPr>
      <w:r>
        <w:rPr>
          <w:sz w:val="21"/>
        </w:rPr>
        <w:pict>
          <v:line id="_x0000_s1926" o:spid="_x0000_s1926" o:spt="20" style="position:absolute;left:0pt;margin-left:199.3pt;margin-top:7.5pt;height:31.7pt;width:0.7pt;z-index:251660288;mso-width-relative:page;mso-height-relative:page;" stroked="t" coordsize="21600,21600">
            <v:path arrowok="t"/>
            <v:fill focussize="0,0"/>
            <v:stroke endarrow="open"/>
            <v:imagedata o:title=""/>
            <o:lock v:ext="edit"/>
          </v:line>
        </w:pict>
      </w:r>
    </w:p>
    <w:p>
      <w:pPr>
        <w:rPr>
          <w:rFonts w:hint="eastAsia" w:ascii="黑体" w:hAnsi="宋体" w:eastAsia="黑体"/>
          <w:szCs w:val="21"/>
        </w:rPr>
      </w:pPr>
    </w:p>
    <w:p>
      <w:pPr>
        <w:rPr>
          <w:rFonts w:hint="eastAsia" w:ascii="黑体" w:hAnsi="宋体" w:eastAsia="黑体"/>
          <w:szCs w:val="21"/>
        </w:rPr>
      </w:pPr>
      <w:r>
        <w:pict>
          <v:shape id="_x0000_s1927" o:spid="_x0000_s1927" o:spt="202" type="#_x0000_t202" style="position:absolute;left:0pt;margin-left:154pt;margin-top:6.7pt;height:26.55pt;width:91.4pt;z-index:251660288;mso-width-relative:page;mso-height-relative:page;" fillcolor="#FFFFFF" filled="t" stroked="t" coordsize="21600,21600">
            <v:path/>
            <v:fill on="t" color2="#FFFFFF" focussize="0,0"/>
            <v:stroke joinstyle="miter"/>
            <v:imagedata o:title=""/>
            <o:lock v:ext="edit"/>
            <v:textbox>
              <w:txbxContent>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网上确认</w:t>
                  </w:r>
                </w:p>
              </w:txbxContent>
            </v:textbox>
          </v:shape>
        </w:pict>
      </w:r>
    </w:p>
    <w:p>
      <w:pPr>
        <w:rPr>
          <w:rFonts w:hint="eastAsia" w:ascii="黑体" w:hAnsi="宋体" w:eastAsia="黑体"/>
          <w:szCs w:val="21"/>
        </w:rPr>
      </w:pPr>
    </w:p>
    <w:p>
      <w:pPr>
        <w:rPr>
          <w:rFonts w:hint="eastAsia" w:ascii="黑体" w:hAnsi="宋体" w:eastAsia="黑体"/>
          <w:szCs w:val="21"/>
        </w:rPr>
      </w:pPr>
      <w:r>
        <w:rPr>
          <w:sz w:val="21"/>
        </w:rPr>
        <w:pict>
          <v:line id="_x0000_s1928" o:spid="_x0000_s1928" o:spt="20" style="position:absolute;left:0pt;flip:x;margin-left:198.55pt;margin-top:6.1pt;height:20.45pt;width:0.05pt;z-index:251660288;mso-width-relative:page;mso-height-relative:page;" stroked="t" coordsize="21600,21600">
            <v:path arrowok="t"/>
            <v:fill focussize="0,0"/>
            <v:stroke endarrow="open"/>
            <v:imagedata o:title=""/>
            <o:lock v:ext="edit"/>
          </v:line>
        </w:pict>
      </w:r>
    </w:p>
    <w:p>
      <w:pPr>
        <w:rPr>
          <w:rFonts w:hint="eastAsia" w:ascii="黑体" w:hAnsi="宋体" w:eastAsia="黑体"/>
          <w:szCs w:val="21"/>
        </w:rPr>
      </w:pPr>
      <w:r>
        <w:pict>
          <v:shape id="_x0000_s1929" o:spid="_x0000_s1929" o:spt="202" type="#_x0000_t202" style="position:absolute;left:0pt;margin-left:167.6pt;margin-top:9.75pt;height:28.35pt;width:62.8pt;z-index:251660288;mso-width-relative:page;mso-height-relative:page;" fillcolor="#FFFFFF" filled="t" stroked="t" coordsize="21600,21600">
            <v:path/>
            <v:fill on="t" color2="#FFFFFF" focussize="0,0"/>
            <v:stroke joinstyle="miter"/>
            <v:imagedata o:title=""/>
            <o:lock v:ext="edit"/>
            <v:textbox>
              <w:txbxContent>
                <w:p>
                  <w:pPr>
                    <w:jc w:val="center"/>
                    <w:rPr>
                      <w:rFonts w:hint="eastAsia"/>
                      <w:sz w:val="18"/>
                      <w:szCs w:val="18"/>
                      <w:lang w:val="en-US" w:eastAsia="zh-CN"/>
                    </w:rPr>
                  </w:pPr>
                  <w:r>
                    <w:rPr>
                      <w:rFonts w:hint="eastAsia"/>
                      <w:sz w:val="18"/>
                      <w:szCs w:val="18"/>
                      <w:lang w:val="en-US" w:eastAsia="zh-CN"/>
                    </w:rPr>
                    <w:t>结束</w:t>
                  </w:r>
                </w:p>
              </w:txbxContent>
            </v:textbox>
          </v:shape>
        </w:pict>
      </w:r>
    </w:p>
    <w:p>
      <w:pPr>
        <w:rPr>
          <w:rFonts w:hint="eastAsia" w:ascii="黑体" w:hAnsi="宋体" w:eastAsia="黑体"/>
          <w:szCs w:val="21"/>
        </w:rPr>
      </w:pPr>
    </w:p>
    <w:p>
      <w:pPr>
        <w:rPr>
          <w:rFonts w:hint="eastAsia" w:ascii="黑体" w:hAnsi="宋体" w:eastAsia="黑体"/>
          <w:szCs w:val="21"/>
        </w:rPr>
      </w:pPr>
    </w:p>
    <w:p>
      <w:pPr>
        <w:rPr>
          <w:rFonts w:hint="eastAsia" w:ascii="黑体" w:hAnsi="宋体" w:eastAsia="黑体"/>
          <w:szCs w:val="21"/>
        </w:rPr>
      </w:pPr>
    </w:p>
    <w:p>
      <w:pPr>
        <w:rPr>
          <w:rFonts w:hint="eastAsia" w:ascii="黑体" w:hAnsi="宋体" w:eastAsia="黑体"/>
          <w:szCs w:val="21"/>
        </w:rPr>
      </w:pPr>
    </w:p>
    <w:p>
      <w:pPr>
        <w:rPr>
          <w:rFonts w:hint="eastAsia" w:ascii="黑体" w:hAnsi="宋体" w:eastAsia="黑体"/>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自受理许可申请之日起1日内办结（专业评审以及鉴定所需时间不计入期限）。</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博湖县公安局治安大队113办公室 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9E22E82"/>
    <w:rsid w:val="1BFC16A0"/>
    <w:rsid w:val="556D38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widowControl/>
      <w:spacing w:before="48" w:beforeLines="0" w:after="48" w:afterLines="0"/>
      <w:jc w:val="left"/>
    </w:pPr>
    <w:rPr>
      <w:rFonts w:ascii="宋体" w:hAnsi="宋体"/>
      <w:kern w:val="0"/>
      <w:sz w:val="24"/>
    </w:rPr>
  </w:style>
  <w:style w:type="paragraph" w:styleId="3">
    <w:name w:val="Normal (Web)"/>
    <w:basedOn w:val="1"/>
    <w:qFormat/>
    <w:uiPriority w:val="0"/>
    <w:pPr>
      <w:widowControl/>
      <w:jc w:val="left"/>
    </w:pPr>
    <w:rPr>
      <w:rFonts w:ascii="宋体" w:hAnsi="宋体"/>
      <w:kern w:val="0"/>
      <w:sz w:val="24"/>
      <w:szCs w:val="20"/>
    </w:rPr>
  </w:style>
  <w:style w:type="table" w:styleId="5">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99"/>
    <w:pPr>
      <w:ind w:firstLine="420" w:firstLineChars="200"/>
    </w:p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2022-08-18T08:07:11Z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372bc-2f2e-4765-bf92-5613462ae1e3}">
  <ds:schemaRefs/>
</ds:datastoreItem>
</file>

<file path=customXml/itemProps3.xml><?xml version="1.0" encoding="utf-8"?>
<ds:datastoreItem xmlns:ds="http://schemas.openxmlformats.org/officeDocument/2006/customXml" ds:itemID="{a23efbb5-ab3e-4ac0-819e-bb0ea4668120}">
  <ds:schemaRefs/>
</ds:datastoreItem>
</file>

<file path=customXml/itemProps4.xml><?xml version="1.0" encoding="utf-8"?>
<ds:datastoreItem xmlns:ds="http://schemas.openxmlformats.org/officeDocument/2006/customXml" ds:itemID="{2fedd2a6-6cf0-4468-a231-aed364891ba1}">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1180</Words>
  <Characters>1316</Characters>
  <Lines>0</Lines>
  <Paragraphs>0</Paragraphs>
  <TotalTime>0</TotalTime>
  <ScaleCrop>false</ScaleCrop>
  <LinksUpToDate>false</LinksUpToDate>
  <CharactersWithSpaces>1669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2022-12-07T03:53:17Z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39972C88B6F947CF99D27B2D8C6A3935</vt:lpwstr>
  </property>
</Properties>
</file>