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8"/>
          <w:szCs w:val="48"/>
        </w:rPr>
      </w:pPr>
    </w:p>
    <w:p>
      <w:pPr>
        <w:pStyle w:val="2"/>
        <w:numPr>
          <w:numId w:val="0"/>
        </w:numPr>
        <w:spacing w:before="0" w:after="0" w:line="560" w:lineRule="exact"/>
        <w:ind w:firstLine="883" w:firstLineChars="200"/>
      </w:pPr>
      <w:r>
        <w:rPr>
          <w:rFonts w:hint="eastAsia" w:ascii="宋体" w:hAnsi="宋体" w:cs="宋体"/>
        </w:rPr>
        <w:t>“一件事”名称：</w:t>
      </w:r>
      <w:r>
        <w:rPr>
          <w:rFonts w:hint="eastAsia" w:ascii="宋体" w:cs="Times New Roman"/>
          <w:bCs/>
          <w:sz w:val="48"/>
          <w:szCs w:val="48"/>
        </w:rPr>
        <w:t>我要开生鲜乳店</w:t>
      </w:r>
    </w:p>
    <w:p>
      <w:pPr>
        <w:pStyle w:val="2"/>
        <w:numPr>
          <w:numId w:val="0"/>
        </w:numPr>
        <w:spacing w:before="0" w:after="0" w:line="560" w:lineRule="exact"/>
      </w:pPr>
      <w:r>
        <w:rPr>
          <w:rFonts w:hint="eastAsia" w:ascii="宋体" w:hAnsi="宋体" w:cs="宋体"/>
          <w:lang w:val="en-US" w:eastAsia="zh-CN"/>
        </w:rPr>
        <w:t>01</w:t>
      </w:r>
      <w:r>
        <w:rPr>
          <w:rFonts w:hint="eastAsia" w:ascii="宋体" w:hAnsi="宋体" w:cs="宋体"/>
        </w:rPr>
        <w:t>“一件事”基本信息：</w:t>
      </w:r>
    </w:p>
    <w:p>
      <w:pPr>
        <w:spacing w:before="156" w:beforeLines="50" w:after="156" w:afterLines="50" w:line="413" w:lineRule="auto"/>
        <w:ind w:firstLine="643" w:firstLineChars="200"/>
        <w:rPr>
          <w:rFonts w:asciiTheme="minorEastAsia" w:hAnsiTheme="minorEastAsia" w:cstheme="minorEastAsia"/>
          <w:color w:val="000000" w:themeColor="text1"/>
          <w:sz w:val="30"/>
          <w:szCs w:val="30"/>
          <w14:textFill>
            <w14:solidFill>
              <w14:schemeClr w14:val="tx1"/>
            </w14:solidFill>
          </w14:textFill>
        </w:rPr>
      </w:pPr>
      <w:r>
        <w:rPr>
          <w:rStyle w:val="10"/>
          <w:rFonts w:hint="eastAsia"/>
          <w:szCs w:val="22"/>
          <w:lang w:val="en-US" w:eastAsia="zh-CN"/>
        </w:rPr>
        <w:t>1</w:t>
      </w:r>
      <w:r>
        <w:rPr>
          <w:rStyle w:val="10"/>
          <w:rFonts w:hint="eastAsia"/>
          <w:szCs w:val="22"/>
        </w:rPr>
        <w:t>.1、申请主体：</w:t>
      </w:r>
      <w:r>
        <w:rPr>
          <w:rFonts w:hint="eastAsia" w:ascii="仿宋" w:hAnsi="仿宋" w:eastAsia="仿宋"/>
          <w:sz w:val="30"/>
          <w:szCs w:val="30"/>
        </w:rPr>
        <w:t>自然人</w:t>
      </w:r>
    </w:p>
    <w:p>
      <w:pPr>
        <w:spacing w:before="156" w:beforeLines="50" w:after="156" w:afterLines="50" w:line="413" w:lineRule="auto"/>
        <w:ind w:firstLine="643" w:firstLineChars="200"/>
        <w:rPr>
          <w:rFonts w:asciiTheme="minorEastAsia" w:hAnsiTheme="minorEastAsia" w:eastAsiaTheme="minorEastAsia" w:cstheme="minorEastAsia"/>
          <w:color w:val="000000" w:themeColor="text1"/>
          <w:sz w:val="30"/>
          <w:szCs w:val="30"/>
          <w14:textFill>
            <w14:solidFill>
              <w14:schemeClr w14:val="tx1"/>
            </w14:solidFill>
          </w14:textFill>
        </w:rPr>
      </w:pPr>
      <w:r>
        <w:rPr>
          <w:rStyle w:val="10"/>
          <w:rFonts w:hint="eastAsia"/>
          <w:lang w:val="en-US" w:eastAsia="zh-CN"/>
        </w:rPr>
        <w:t>1</w:t>
      </w:r>
      <w:r>
        <w:rPr>
          <w:rStyle w:val="10"/>
          <w:rFonts w:hint="eastAsia"/>
        </w:rPr>
        <w:t>.2、办结时限：</w:t>
      </w:r>
      <w:r>
        <w:rPr>
          <w:rFonts w:hint="eastAsia" w:ascii="仿宋" w:hAnsi="仿宋" w:eastAsia="仿宋"/>
          <w:sz w:val="30"/>
          <w:szCs w:val="30"/>
        </w:rPr>
        <w:t>1个工作日</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.3、收费情况：</w:t>
      </w:r>
      <w:r>
        <w:rPr>
          <w:rFonts w:hint="eastAsia" w:ascii="仿宋" w:hAnsi="仿宋" w:eastAsia="仿宋"/>
          <w:sz w:val="30"/>
          <w:szCs w:val="30"/>
        </w:rPr>
        <w:t>税务登记缴纳印花税（2.5元）</w:t>
      </w:r>
    </w:p>
    <w:p>
      <w:pPr>
        <w:pStyle w:val="4"/>
        <w:ind w:firstLine="643" w:firstLineChars="200"/>
        <w:rPr>
          <w:rStyle w:val="10"/>
          <w:b/>
        </w:rPr>
      </w:pPr>
      <w:r>
        <w:rPr>
          <w:rStyle w:val="10"/>
          <w:rFonts w:hint="eastAsia"/>
          <w:b/>
          <w:lang w:val="en-US" w:eastAsia="zh-CN"/>
        </w:rPr>
        <w:t>1</w:t>
      </w:r>
      <w:r>
        <w:rPr>
          <w:rStyle w:val="10"/>
          <w:rFonts w:hint="eastAsia"/>
          <w:b/>
        </w:rPr>
        <w:t xml:space="preserve">.4、结果送达： </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自核准之日起1日内送达</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送达方式：现场自取、快递送达</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.5、咨询方式：</w:t>
      </w:r>
    </w:p>
    <w:p>
      <w:pPr>
        <w:numPr>
          <w:ilvl w:val="0"/>
          <w:numId w:val="1"/>
        </w:numPr>
        <w:ind w:left="896" w:leftChars="284" w:hanging="300" w:hangingChars="100"/>
        <w:rPr>
          <w:rFonts w:ascii="仿宋" w:hAnsi="仿宋" w:eastAsia="仿宋"/>
          <w:sz w:val="30"/>
          <w:szCs w:val="30"/>
        </w:rPr>
      </w:pPr>
      <w:r>
        <w:rPr>
          <w:rFonts w:hint="eastAsia" w:ascii="仿宋" w:hAnsi="仿宋" w:eastAsia="仿宋"/>
          <w:sz w:val="30"/>
          <w:szCs w:val="30"/>
        </w:rPr>
        <w:t>现场咨</w:t>
      </w:r>
      <w:r>
        <w:rPr>
          <w:rFonts w:hint="eastAsia" w:ascii="仿宋" w:hAnsi="仿宋" w:eastAsia="仿宋"/>
          <w:color w:val="auto"/>
          <w:sz w:val="30"/>
          <w:szCs w:val="30"/>
        </w:rPr>
        <w:t>询博湖县行政服务中心</w:t>
      </w:r>
      <w:r>
        <w:rPr>
          <w:rFonts w:hint="eastAsia" w:ascii="仿宋" w:hAnsi="仿宋" w:eastAsia="仿宋"/>
          <w:sz w:val="30"/>
          <w:szCs w:val="30"/>
        </w:rPr>
        <w:t>综合窗口</w:t>
      </w:r>
    </w:p>
    <w:p>
      <w:pPr>
        <w:ind w:left="386" w:leftChars="184" w:firstLine="300" w:firstLineChars="100"/>
        <w:rPr>
          <w:rStyle w:val="10"/>
          <w:rFonts w:eastAsia="仿宋"/>
        </w:rPr>
      </w:pPr>
      <w:r>
        <w:rPr>
          <w:rFonts w:hint="eastAsia" w:ascii="仿宋" w:hAnsi="仿宋" w:eastAsia="仿宋"/>
          <w:sz w:val="30"/>
          <w:szCs w:val="30"/>
        </w:rPr>
        <w:t>（二）电话咨询：0996-6929517</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.6、监督投诉渠道：</w:t>
      </w:r>
    </w:p>
    <w:p>
      <w:pPr>
        <w:ind w:firstLine="600" w:firstLineChars="200"/>
        <w:rPr>
          <w:rFonts w:ascii="仿宋" w:hAnsi="仿宋" w:eastAsia="仿宋"/>
          <w:sz w:val="30"/>
          <w:szCs w:val="30"/>
        </w:rPr>
      </w:pPr>
      <w:r>
        <w:rPr>
          <w:rFonts w:hint="eastAsia" w:ascii="仿宋" w:hAnsi="仿宋" w:eastAsia="仿宋"/>
          <w:sz w:val="30"/>
          <w:szCs w:val="30"/>
        </w:rPr>
        <w:t>投诉电话：0996-12345</w:t>
      </w:r>
    </w:p>
    <w:p>
      <w:pPr>
        <w:ind w:firstLine="600" w:firstLineChars="200"/>
        <w:rPr>
          <w:rFonts w:ascii="仿宋" w:hAnsi="仿宋" w:eastAsia="仿宋"/>
          <w:sz w:val="30"/>
          <w:szCs w:val="30"/>
        </w:rPr>
      </w:pPr>
      <w:r>
        <w:rPr>
          <w:rFonts w:hint="eastAsia" w:ascii="仿宋" w:hAnsi="仿宋" w:eastAsia="仿宋"/>
          <w:sz w:val="30"/>
          <w:szCs w:val="30"/>
        </w:rPr>
        <w:t>网上投诉：新疆政务服务网</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.7、办公地点及时间：</w:t>
      </w:r>
    </w:p>
    <w:p>
      <w:pPr>
        <w:ind w:firstLine="600" w:firstLineChars="200"/>
        <w:rPr>
          <w:rFonts w:ascii="仿宋" w:hAnsi="仿宋" w:eastAsia="仿宋" w:cs="仿宋"/>
          <w:color w:val="auto"/>
          <w:sz w:val="30"/>
          <w:szCs w:val="30"/>
        </w:rPr>
      </w:pPr>
      <w:r>
        <w:rPr>
          <w:rFonts w:hint="eastAsia" w:ascii="仿宋" w:hAnsi="仿宋" w:eastAsia="仿宋" w:cs="仿宋"/>
          <w:sz w:val="30"/>
          <w:szCs w:val="30"/>
        </w:rPr>
        <w:t>办理地址</w:t>
      </w:r>
      <w:r>
        <w:rPr>
          <w:rFonts w:hint="eastAsia" w:ascii="仿宋" w:hAnsi="仿宋" w:eastAsia="仿宋" w:cs="仿宋"/>
          <w:color w:val="auto"/>
          <w:sz w:val="30"/>
          <w:szCs w:val="30"/>
        </w:rPr>
        <w:t>：博湖县行政服务中心市监B33-B36综合窗口</w:t>
      </w:r>
    </w:p>
    <w:p>
      <w:pPr>
        <w:ind w:firstLine="600" w:firstLineChars="200"/>
        <w:rPr>
          <w:rFonts w:ascii="仿宋" w:hAnsi="仿宋" w:eastAsia="仿宋" w:cs="仿宋"/>
          <w:sz w:val="30"/>
          <w:szCs w:val="30"/>
        </w:rPr>
      </w:pPr>
      <w:r>
        <w:rPr>
          <w:rFonts w:hint="eastAsia" w:ascii="仿宋" w:hAnsi="仿宋" w:eastAsia="仿宋" w:cs="仿宋"/>
          <w:sz w:val="30"/>
          <w:szCs w:val="30"/>
        </w:rPr>
        <w:t>办理时间：周一至周五：</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冬季上午10：00-14：00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下午16：00-19：30；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夏季上午10：00-14：00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下午16：00-20：00</w:t>
      </w:r>
    </w:p>
    <w:p>
      <w:pPr>
        <w:ind w:firstLine="600" w:firstLineChars="200"/>
        <w:rPr>
          <w:rFonts w:ascii="仿宋" w:hAnsi="仿宋" w:eastAsia="仿宋" w:cs="仿宋"/>
          <w:sz w:val="30"/>
          <w:szCs w:val="30"/>
        </w:rPr>
      </w:pPr>
      <w:r>
        <w:rPr>
          <w:rFonts w:hint="eastAsia" w:ascii="仿宋" w:hAnsi="仿宋" w:eastAsia="仿宋" w:cs="仿宋"/>
          <w:sz w:val="30"/>
          <w:szCs w:val="30"/>
        </w:rPr>
        <w:t>双休</w:t>
      </w:r>
      <w:r>
        <w:rPr>
          <w:rFonts w:hint="eastAsia" w:ascii="仿宋" w:hAnsi="仿宋" w:eastAsia="仿宋" w:cs="仿宋"/>
          <w:sz w:val="30"/>
          <w:szCs w:val="30"/>
          <w:lang w:val="en-US" w:eastAsia="zh-CN"/>
        </w:rPr>
        <w:t>日</w:t>
      </w:r>
      <w:r>
        <w:rPr>
          <w:rFonts w:hint="eastAsia" w:ascii="仿宋" w:hAnsi="仿宋" w:eastAsia="仿宋" w:cs="仿宋"/>
          <w:sz w:val="30"/>
          <w:szCs w:val="30"/>
        </w:rPr>
        <w:t>及国家法定节假日除外。</w:t>
      </w:r>
    </w:p>
    <w:p>
      <w:pPr>
        <w:spacing w:before="156" w:beforeLines="50" w:after="156" w:afterLines="50" w:line="413" w:lineRule="auto"/>
        <w:ind w:firstLine="643" w:firstLineChars="200"/>
        <w:rPr>
          <w:rStyle w:val="10"/>
          <w:szCs w:val="22"/>
        </w:rPr>
      </w:pPr>
      <w:r>
        <w:rPr>
          <w:rStyle w:val="10"/>
          <w:rFonts w:hint="eastAsia"/>
          <w:szCs w:val="22"/>
          <w:lang w:val="en-US" w:eastAsia="zh-CN"/>
        </w:rPr>
        <w:t>1</w:t>
      </w:r>
      <w:r>
        <w:rPr>
          <w:rStyle w:val="10"/>
          <w:rFonts w:hint="eastAsia"/>
          <w:szCs w:val="22"/>
        </w:rPr>
        <w:t>.8、办理形式：</w:t>
      </w:r>
    </w:p>
    <w:p>
      <w:pPr>
        <w:ind w:firstLine="600" w:firstLineChars="200"/>
        <w:rPr>
          <w:rFonts w:ascii="仿宋" w:hAnsi="仿宋" w:eastAsia="仿宋" w:cs="仿宋"/>
          <w:sz w:val="30"/>
          <w:szCs w:val="30"/>
        </w:rPr>
      </w:pPr>
      <w:r>
        <w:rPr>
          <w:rFonts w:hint="eastAsia" w:ascii="仿宋" w:hAnsi="仿宋" w:eastAsia="仿宋" w:cs="仿宋"/>
          <w:sz w:val="30"/>
          <w:szCs w:val="30"/>
        </w:rPr>
        <w:t>线上/线下</w:t>
      </w:r>
    </w:p>
    <w:p>
      <w:pPr>
        <w:spacing w:before="156" w:beforeLines="50" w:after="156" w:afterLines="50" w:line="413" w:lineRule="auto"/>
        <w:ind w:firstLine="643" w:firstLineChars="200"/>
      </w:pPr>
      <w:r>
        <w:rPr>
          <w:rStyle w:val="10"/>
          <w:rFonts w:hint="eastAsia"/>
          <w:szCs w:val="22"/>
          <w:lang w:val="en-US" w:eastAsia="zh-CN"/>
        </w:rPr>
        <w:t>1</w:t>
      </w:r>
      <w:r>
        <w:rPr>
          <w:rStyle w:val="10"/>
          <w:rFonts w:hint="eastAsia"/>
          <w:szCs w:val="22"/>
        </w:rPr>
        <w:t>.9、通办范围：</w:t>
      </w:r>
    </w:p>
    <w:p>
      <w:pPr>
        <w:ind w:firstLine="600" w:firstLineChars="200"/>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暂无</w:t>
      </w:r>
    </w:p>
    <w:p>
      <w:pPr>
        <w:pStyle w:val="2"/>
        <w:spacing w:before="0" w:after="0" w:line="560" w:lineRule="exact"/>
        <w:rPr>
          <w:rFonts w:ascii="宋体" w:hAnsi="宋体" w:cs="宋体"/>
        </w:rPr>
      </w:pPr>
      <w:r>
        <w:rPr>
          <w:rFonts w:hint="eastAsia" w:ascii="宋体" w:hAnsi="宋体" w:cs="宋体"/>
          <w:lang w:val="en-US" w:eastAsia="zh-CN"/>
        </w:rPr>
        <w:t>02</w:t>
      </w:r>
      <w:r>
        <w:rPr>
          <w:rFonts w:hint="eastAsia" w:ascii="宋体" w:hAnsi="宋体" w:cs="宋体"/>
        </w:rPr>
        <w:t>涉及事项及系统</w:t>
      </w:r>
    </w:p>
    <w:tbl>
      <w:tblPr>
        <w:tblStyle w:val="7"/>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3270"/>
        <w:gridCol w:w="2602"/>
        <w:gridCol w:w="15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Align w:val="center"/>
          </w:tcPr>
          <w:p>
            <w:pPr>
              <w:jc w:val="center"/>
              <w:rPr>
                <w:rFonts w:ascii="宋体" w:hAnsi="宋体"/>
                <w:b/>
                <w:bCs/>
                <w:sz w:val="32"/>
                <w:szCs w:val="32"/>
              </w:rPr>
            </w:pPr>
            <w:r>
              <w:rPr>
                <w:rFonts w:hint="eastAsia" w:ascii="宋体" w:hAnsi="宋体"/>
                <w:b/>
                <w:bCs/>
                <w:sz w:val="32"/>
                <w:szCs w:val="32"/>
              </w:rPr>
              <w:t>部门</w:t>
            </w:r>
          </w:p>
        </w:tc>
        <w:tc>
          <w:tcPr>
            <w:tcW w:w="3270" w:type="dxa"/>
            <w:vAlign w:val="center"/>
          </w:tcPr>
          <w:p>
            <w:pPr>
              <w:jc w:val="center"/>
              <w:rPr>
                <w:rFonts w:ascii="宋体" w:hAnsi="宋体"/>
                <w:b/>
                <w:bCs/>
                <w:sz w:val="32"/>
                <w:szCs w:val="32"/>
              </w:rPr>
            </w:pPr>
            <w:r>
              <w:rPr>
                <w:rFonts w:hint="eastAsia" w:ascii="宋体" w:hAnsi="宋体"/>
                <w:b/>
                <w:bCs/>
                <w:sz w:val="32"/>
                <w:szCs w:val="32"/>
              </w:rPr>
              <w:t>事项</w:t>
            </w:r>
          </w:p>
        </w:tc>
        <w:tc>
          <w:tcPr>
            <w:tcW w:w="2602" w:type="dxa"/>
            <w:vAlign w:val="center"/>
          </w:tcPr>
          <w:p>
            <w:pPr>
              <w:jc w:val="center"/>
              <w:rPr>
                <w:rFonts w:ascii="宋体" w:hAnsi="宋体"/>
                <w:b/>
                <w:bCs/>
                <w:sz w:val="32"/>
                <w:szCs w:val="32"/>
              </w:rPr>
            </w:pPr>
            <w:r>
              <w:rPr>
                <w:rFonts w:hint="eastAsia" w:ascii="宋体" w:hAnsi="宋体"/>
                <w:b/>
                <w:bCs/>
                <w:sz w:val="32"/>
                <w:szCs w:val="32"/>
              </w:rPr>
              <w:t>办理系统</w:t>
            </w:r>
          </w:p>
        </w:tc>
        <w:tc>
          <w:tcPr>
            <w:tcW w:w="1543" w:type="dxa"/>
            <w:vAlign w:val="center"/>
          </w:tcPr>
          <w:p>
            <w:pPr>
              <w:jc w:val="center"/>
              <w:rPr>
                <w:rFonts w:ascii="宋体" w:hAnsi="宋体"/>
                <w:b/>
                <w:bCs/>
                <w:sz w:val="32"/>
                <w:szCs w:val="32"/>
              </w:rPr>
            </w:pPr>
            <w:r>
              <w:rPr>
                <w:rFonts w:hint="eastAsia" w:ascii="宋体" w:hAnsi="宋体"/>
                <w:b/>
                <w:bCs/>
                <w:sz w:val="32"/>
                <w:szCs w:val="32"/>
              </w:rPr>
              <w:t>系统层级</w:t>
            </w:r>
          </w:p>
        </w:tc>
        <w:tc>
          <w:tcPr>
            <w:tcW w:w="1585" w:type="dxa"/>
            <w:vAlign w:val="center"/>
          </w:tcPr>
          <w:p>
            <w:pPr>
              <w:jc w:val="center"/>
              <w:rPr>
                <w:rFonts w:ascii="宋体" w:hAnsi="宋体"/>
                <w:b/>
                <w:bCs/>
                <w:sz w:val="32"/>
                <w:szCs w:val="32"/>
              </w:rPr>
            </w:pPr>
            <w:r>
              <w:rPr>
                <w:rFonts w:hint="eastAsia" w:ascii="宋体" w:hAnsi="宋体"/>
                <w:b/>
                <w:bCs/>
                <w:sz w:val="32"/>
                <w:szCs w:val="32"/>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Align w:val="center"/>
          </w:tcPr>
          <w:p>
            <w:pPr>
              <w:jc w:val="center"/>
              <w:rPr>
                <w:rFonts w:ascii="宋体" w:hAnsi="宋体"/>
                <w:sz w:val="32"/>
                <w:szCs w:val="32"/>
              </w:rPr>
            </w:pPr>
            <w:r>
              <w:rPr>
                <w:rFonts w:hint="eastAsia" w:ascii="宋体" w:hAnsi="宋体"/>
                <w:sz w:val="32"/>
                <w:szCs w:val="32"/>
              </w:rPr>
              <w:t>市场监督管理局</w:t>
            </w:r>
          </w:p>
        </w:tc>
        <w:tc>
          <w:tcPr>
            <w:tcW w:w="3270" w:type="dxa"/>
            <w:vAlign w:val="center"/>
          </w:tcPr>
          <w:p>
            <w:pPr>
              <w:jc w:val="center"/>
              <w:rPr>
                <w:rFonts w:ascii="宋体" w:hAnsi="宋体"/>
                <w:sz w:val="32"/>
                <w:szCs w:val="32"/>
              </w:rPr>
            </w:pPr>
            <w:r>
              <w:rPr>
                <w:rFonts w:hint="eastAsia" w:ascii="宋体" w:hAnsi="宋体"/>
                <w:sz w:val="32"/>
                <w:szCs w:val="32"/>
              </w:rPr>
              <w:t>营业执照</w:t>
            </w:r>
          </w:p>
        </w:tc>
        <w:tc>
          <w:tcPr>
            <w:tcW w:w="2602"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Align w:val="center"/>
          </w:tcPr>
          <w:p>
            <w:pPr>
              <w:jc w:val="center"/>
              <w:rPr>
                <w:rFonts w:ascii="宋体" w:hAnsi="宋体"/>
                <w:sz w:val="32"/>
                <w:szCs w:val="32"/>
              </w:rPr>
            </w:pPr>
            <w:r>
              <w:rPr>
                <w:rFonts w:hint="eastAsia" w:ascii="宋体" w:hAnsi="宋体"/>
                <w:sz w:val="32"/>
                <w:szCs w:val="32"/>
              </w:rPr>
              <w:t>市场监督管理局</w:t>
            </w:r>
          </w:p>
        </w:tc>
        <w:tc>
          <w:tcPr>
            <w:tcW w:w="3270" w:type="dxa"/>
            <w:vAlign w:val="center"/>
          </w:tcPr>
          <w:p>
            <w:pPr>
              <w:jc w:val="center"/>
              <w:rPr>
                <w:rFonts w:ascii="宋体" w:hAnsi="宋体"/>
                <w:sz w:val="32"/>
                <w:szCs w:val="32"/>
              </w:rPr>
            </w:pPr>
            <w:r>
              <w:rPr>
                <w:rFonts w:hint="eastAsia" w:ascii="宋体" w:hAnsi="宋体"/>
                <w:sz w:val="32"/>
                <w:szCs w:val="32"/>
              </w:rPr>
              <w:t>食品经营许可证</w:t>
            </w:r>
          </w:p>
        </w:tc>
        <w:tc>
          <w:tcPr>
            <w:tcW w:w="2602"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Align w:val="center"/>
          </w:tcPr>
          <w:p>
            <w:pPr>
              <w:jc w:val="center"/>
              <w:rPr>
                <w:rFonts w:ascii="宋体" w:hAnsi="宋体"/>
                <w:sz w:val="32"/>
                <w:szCs w:val="32"/>
              </w:rPr>
            </w:pPr>
            <w:r>
              <w:rPr>
                <w:rFonts w:hint="eastAsia" w:ascii="宋体" w:hAnsi="宋体"/>
                <w:sz w:val="32"/>
                <w:szCs w:val="32"/>
              </w:rPr>
              <w:t>住建局</w:t>
            </w:r>
          </w:p>
        </w:tc>
        <w:tc>
          <w:tcPr>
            <w:tcW w:w="3270" w:type="dxa"/>
            <w:vAlign w:val="center"/>
          </w:tcPr>
          <w:p>
            <w:pPr>
              <w:jc w:val="center"/>
              <w:rPr>
                <w:rFonts w:ascii="宋体" w:hAnsi="宋体"/>
                <w:sz w:val="32"/>
                <w:szCs w:val="32"/>
              </w:rPr>
            </w:pPr>
            <w:r>
              <w:rPr>
                <w:rFonts w:hint="eastAsia" w:ascii="宋体" w:hAnsi="宋体"/>
                <w:sz w:val="32"/>
                <w:szCs w:val="32"/>
              </w:rPr>
              <w:t>设置门头广告牌审批</w:t>
            </w:r>
          </w:p>
        </w:tc>
        <w:tc>
          <w:tcPr>
            <w:tcW w:w="2602"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Align w:val="center"/>
          </w:tcPr>
          <w:p>
            <w:pPr>
              <w:jc w:val="center"/>
              <w:rPr>
                <w:rFonts w:ascii="宋体" w:hAnsi="宋体"/>
                <w:sz w:val="32"/>
                <w:szCs w:val="32"/>
              </w:rPr>
            </w:pPr>
            <w:r>
              <w:rPr>
                <w:rFonts w:hint="eastAsia" w:ascii="宋体" w:hAnsi="宋体"/>
                <w:sz w:val="32"/>
                <w:szCs w:val="32"/>
              </w:rPr>
              <w:t>应急管理局</w:t>
            </w:r>
          </w:p>
        </w:tc>
        <w:tc>
          <w:tcPr>
            <w:tcW w:w="3270" w:type="dxa"/>
            <w:vAlign w:val="center"/>
          </w:tcPr>
          <w:p>
            <w:pPr>
              <w:jc w:val="center"/>
              <w:rPr>
                <w:rFonts w:ascii="宋体" w:hAnsi="宋体"/>
                <w:sz w:val="32"/>
                <w:szCs w:val="32"/>
              </w:rPr>
            </w:pPr>
            <w:r>
              <w:rPr>
                <w:rFonts w:hint="eastAsia" w:ascii="宋体" w:hAnsi="宋体"/>
                <w:sz w:val="32"/>
                <w:szCs w:val="32"/>
              </w:rPr>
              <w:t>开业前消防验收</w:t>
            </w:r>
          </w:p>
        </w:tc>
        <w:tc>
          <w:tcPr>
            <w:tcW w:w="2602"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bl>
    <w:p>
      <w:pPr>
        <w:rPr>
          <w:rFonts w:ascii="宋体" w:hAnsi="宋体" w:cs="宋体"/>
        </w:rPr>
      </w:pPr>
    </w:p>
    <w:p>
      <w:pPr>
        <w:rPr>
          <w:rFonts w:ascii="宋体" w:hAnsi="宋体" w:cs="宋体"/>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pPr>
      <w:r>
        <w:rPr>
          <w:rFonts w:hint="eastAsia" w:ascii="宋体" w:hAnsi="宋体" w:cs="宋体"/>
          <w:lang w:val="en-US" w:eastAsia="zh-CN"/>
        </w:rPr>
        <w:t>03</w:t>
      </w:r>
      <w:r>
        <w:rPr>
          <w:rFonts w:hint="eastAsia" w:ascii="宋体" w:hAnsi="宋体" w:cs="宋体"/>
        </w:rPr>
        <w:t>流程图</w:t>
      </w:r>
    </w:p>
    <w:p>
      <w:pPr>
        <w:pStyle w:val="3"/>
        <w:rPr>
          <w:highlight w:val="none"/>
        </w:rPr>
      </w:pPr>
      <w:r>
        <w:rPr>
          <w:rFonts w:hint="eastAsia"/>
          <w:highlight w:val="none"/>
          <w:lang w:val="en-US" w:eastAsia="zh-CN"/>
        </w:rPr>
        <w:t>3</w:t>
      </w:r>
      <w:r>
        <w:rPr>
          <w:rFonts w:hint="eastAsia"/>
          <w:highlight w:val="none"/>
        </w:rPr>
        <w:t>.1“一件事”业务流程图</w:t>
      </w:r>
    </w:p>
    <w:p/>
    <w:p>
      <w: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0</wp:posOffset>
                </wp:positionV>
                <wp:extent cx="1953260" cy="532765"/>
                <wp:effectExtent l="6350" t="6350" r="21590" b="13335"/>
                <wp:wrapNone/>
                <wp:docPr id="481" name="_x0000_s2857"/>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57" o:spid="_x0000_s1026" o:spt="2" style="position:absolute;left:0pt;margin-left:267.75pt;margin-top:0pt;height:41.95pt;width:153.8pt;z-index:251659264;v-text-anchor:middle;mso-width-relative:page;mso-height-relative:page;" filled="f" stroked="t" coordsize="21600,21600" arcsize="0.166666666666667" o:gfxdata="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MPedYAAAAHAQAADwAAAAAAAAABACAAAAAiAAAAZHJzL2Rvd25yZXYueG1sUEsBAhQAFAAAAAgA&#10;h07iQFWi3hxgAgAAyQQAAA4AAAAAAAAAAQAgAAAAJQEAAGRycy9lMm9Eb2MueG1sUEsFBgAAAAAG&#10;AAYAWQEAAPcFAAAAAA==&#10;">
                <v:fill on="f" focussize="0,0"/>
                <v:stroke weight="1pt" color="#41719C [3204]" miterlimit="8" joinstyle="miter"/>
                <v:imagedata o:title=""/>
                <o:lock v:ext="edit" aspectratio="f"/>
                <v:textbox>
                  <w:txbxContent>
                    <w:p>
                      <w:pPr>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1663065</wp:posOffset>
                </wp:positionV>
                <wp:extent cx="1953260" cy="532765"/>
                <wp:effectExtent l="6350" t="6350" r="21590" b="13335"/>
                <wp:wrapNone/>
                <wp:docPr id="482" name="_x0000_s2858"/>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rPr>
                                <w:rFonts w:eastAsiaTheme="minorEastAsia"/>
                              </w:rPr>
                            </w:pPr>
                            <w:r>
                              <w:rPr>
                                <w:rFonts w:hint="eastAsia" w:asciiTheme="minorHAnsi" w:hAnsiTheme="minorBidi" w:eastAsiaTheme="minorEastAsia"/>
                                <w:color w:val="202020"/>
                                <w:kern w:val="24"/>
                                <w:sz w:val="18"/>
                                <w:szCs w:val="18"/>
                              </w:rPr>
                              <w:t>市监综合</w:t>
                            </w:r>
                            <w:r>
                              <w:rPr>
                                <w:rFonts w:asciiTheme="minorHAnsi" w:hAnsiTheme="minorBidi" w:eastAsiaTheme="minorEastAsia"/>
                                <w:color w:val="202020"/>
                                <w:kern w:val="24"/>
                                <w:sz w:val="18"/>
                                <w:szCs w:val="18"/>
                              </w:rPr>
                              <w:t>窗口审核材料办理营业执照</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58" o:spid="_x0000_s1026" o:spt="2" style="position:absolute;left:0pt;margin-left:267.75pt;margin-top:130.95pt;height:41.95pt;width:153.8pt;z-index:251660288;v-text-anchor:middle;mso-width-relative:page;mso-height-relative:page;" filled="f" stroked="t" coordsize="21600,21600" arcsize="0.166666666666667" o:gfxdata="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CEvFPaAAAACwEAAA8AAAAAAAAAAQAgAAAAIgAAAGRycy9kb3ducmV2LnhtbFBLAQIUABQA&#10;AAAIAIdO4kCUCBVJYAIAAMkEAAAOAAAAAAAAAAEAIAAAACkBAABkcnMvZTJvRG9jLnhtbFBLBQYA&#10;AAAABgAGAFkBAAD7BQAAAAA=&#10;">
                <v:fill on="f" focussize="0,0"/>
                <v:stroke weight="1pt" color="#41719C [3204]" miterlimit="8" joinstyle="miter"/>
                <v:imagedata o:title=""/>
                <o:lock v:ext="edit" aspectratio="f"/>
                <v:textbox>
                  <w:txbxContent>
                    <w:p>
                      <w:pPr>
                        <w:jc w:val="center"/>
                        <w:rPr>
                          <w:rFonts w:eastAsiaTheme="minorEastAsia"/>
                        </w:rPr>
                      </w:pPr>
                      <w:r>
                        <w:rPr>
                          <w:rFonts w:hint="eastAsia" w:asciiTheme="minorHAnsi" w:hAnsiTheme="minorBidi" w:eastAsiaTheme="minorEastAsia"/>
                          <w:color w:val="202020"/>
                          <w:kern w:val="24"/>
                          <w:sz w:val="18"/>
                          <w:szCs w:val="18"/>
                        </w:rPr>
                        <w:t>市监综合</w:t>
                      </w:r>
                      <w:r>
                        <w:rPr>
                          <w:rFonts w:asciiTheme="minorHAnsi" w:hAnsiTheme="minorBidi" w:eastAsiaTheme="minorEastAsia"/>
                          <w:color w:val="202020"/>
                          <w:kern w:val="24"/>
                          <w:sz w:val="18"/>
                          <w:szCs w:val="18"/>
                        </w:rPr>
                        <w:t>窗口审核材料办理营业执照</w:t>
                      </w: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3400425</wp:posOffset>
                </wp:positionH>
                <wp:positionV relativeFrom="paragraph">
                  <wp:posOffset>831215</wp:posOffset>
                </wp:positionV>
                <wp:extent cx="1953260" cy="532765"/>
                <wp:effectExtent l="6350" t="6350" r="21590" b="13335"/>
                <wp:wrapNone/>
                <wp:docPr id="483" name="_x0000_s2859"/>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20"/>
                                <w:szCs w:val="20"/>
                              </w:rPr>
                              <w:t>申请人提交办理材料，现场填写申请表</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59" o:spid="_x0000_s1026" o:spt="2" style="position:absolute;left:0pt;margin-left:267.75pt;margin-top:65.45pt;height:41.95pt;width:153.8pt;z-index:251661312;v-text-anchor:middle;mso-width-relative:page;mso-height-relative:page;" filled="f" stroked="t" coordsize="21600,21600" arcsize="0.166666666666667" o:gfxdata="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UyOKTZAAAACwEAAA8AAAAAAAAAAQAgAAAAIgAAAGRycy9kb3ducmV2LnhtbFBLAQIUABQA&#10;AAAIAIdO4kAYzqBjYQIAAMkEAAAOAAAAAAAAAAEAIAAAACgBAABkcnMvZTJvRG9jLnhtbFBLBQYA&#10;AAAABgAGAFkBAAD7BQ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20"/>
                          <w:szCs w:val="20"/>
                        </w:rPr>
                        <w:t>申请人提交办理材料，现场填写申请表</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4335780</wp:posOffset>
                </wp:positionH>
                <wp:positionV relativeFrom="paragraph">
                  <wp:posOffset>1423035</wp:posOffset>
                </wp:positionV>
                <wp:extent cx="0" cy="194310"/>
                <wp:effectExtent l="53975" t="0" r="60325" b="15240"/>
                <wp:wrapNone/>
                <wp:docPr id="484" name="_x0000_s2860"/>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860" o:spid="_x0000_s1026" o:spt="32" type="#_x0000_t32" style="position:absolute;left:0pt;margin-left:341.4pt;margin-top:112.05pt;height:15.3pt;width:0pt;z-index:251664384;mso-width-relative:page;mso-height-relative:page;" filled="f" stroked="t" coordsize="21600,21600" o:gfxdata="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kc&#10;h+TYAAAACwEAAA8AAAAAAAAAAQAgAAAAIgAAAGRycy9kb3ducmV2LnhtbFBLAQIUABQAAAAIAIdO&#10;4kCfnUNLXAIAALkEAAAOAAAAAAAAAAEAIAAAACcBAABkcnMvZTJvRG9jLnhtbFBLBQYAAAAABgAG&#10;AFkBAAD1BQ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4335780</wp:posOffset>
                </wp:positionH>
                <wp:positionV relativeFrom="paragraph">
                  <wp:posOffset>584835</wp:posOffset>
                </wp:positionV>
                <wp:extent cx="0" cy="194310"/>
                <wp:effectExtent l="53975" t="0" r="60325" b="15240"/>
                <wp:wrapNone/>
                <wp:docPr id="485" name="_x0000_s2861"/>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861" o:spid="_x0000_s1026" o:spt="32" type="#_x0000_t32" style="position:absolute;left:0pt;margin-left:341.4pt;margin-top:46.05pt;height:15.3pt;width:0pt;z-index:251665408;mso-width-relative:page;mso-height-relative:page;" filled="f" stroked="t" coordsize="21600,21600" o:gfxdata="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gV&#10;Y4bXAAAACgEAAA8AAAAAAAAAAQAgAAAAIgAAAGRycy9kb3ducmV2LnhtbFBLAQIUABQAAAAIAIdO&#10;4kDb8n78XQIAALkEAAAOAAAAAAAAAAEAIAAAACYBAABkcnMvZTJvRG9jLnhtbFBLBQYAAAAABgAG&#10;AFkBAAD1BQAAAAA=&#10;">
                <v:fill on="f" focussize="0,0"/>
                <v:stroke weight="1.5pt" color="#5B9BD5 [3204]" miterlimit="0" joinstyle="miter" endarrow="open"/>
                <v:imagedata o:title=""/>
                <o:lock v:ext="edit" aspectratio="f"/>
              </v:shape>
            </w:pict>
          </mc:Fallback>
        </mc:AlternateContent>
      </w:r>
      <w:bookmarkStart w:id="0" w:name="_MON_1678304762"/>
      <w:bookmarkEnd w:id="0"/>
    </w:p>
    <w:p/>
    <w:p>
      <w:pPr>
        <w:pStyle w:val="2"/>
        <w:spacing w:before="0" w:after="0" w:line="560" w:lineRule="exact"/>
        <w:rPr>
          <w:rFonts w:ascii="宋体" w:hAnsi="宋体" w:cs="宋体"/>
        </w:rPr>
      </w:pPr>
    </w:p>
    <w:p>
      <w:pPr>
        <w:pStyle w:val="2"/>
        <w:spacing w:before="0" w:after="0" w:line="560" w:lineRule="exact"/>
        <w:rPr>
          <w:rFonts w:ascii="宋体" w:hAnsi="宋体" w:cs="宋体"/>
        </w:rPr>
      </w:pPr>
    </w:p>
    <w:p>
      <w:pPr>
        <w:rPr>
          <w:rFonts w:ascii="宋体" w:hAnsi="宋体" w:cs="宋体"/>
        </w:rPr>
      </w:pPr>
    </w:p>
    <w:p>
      <w:pPr>
        <w:rPr>
          <w:rFonts w:ascii="宋体" w:hAnsi="宋体" w:cs="宋体"/>
        </w:rPr>
      </w:pPr>
      <w:r>
        <mc:AlternateContent>
          <mc:Choice Requires="wps">
            <w:drawing>
              <wp:anchor distT="0" distB="0" distL="114300" distR="114300" simplePos="0" relativeHeight="251676672" behindDoc="0" locked="0" layoutInCell="1" allowOverlap="1">
                <wp:simplePos x="0" y="0"/>
                <wp:positionH relativeFrom="column">
                  <wp:posOffset>3400425</wp:posOffset>
                </wp:positionH>
                <wp:positionV relativeFrom="paragraph">
                  <wp:posOffset>1314450</wp:posOffset>
                </wp:positionV>
                <wp:extent cx="1953260" cy="532765"/>
                <wp:effectExtent l="6350" t="6350" r="21590" b="13335"/>
                <wp:wrapNone/>
                <wp:docPr id="486" name="_x0000_s2862"/>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18"/>
                                <w:szCs w:val="18"/>
                              </w:rPr>
                              <w:t>应急管理局开业前消防验收</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62" o:spid="_x0000_s1026" o:spt="2" style="position:absolute;left:0pt;margin-left:267.75pt;margin-top:103.5pt;height:41.95pt;width:153.8pt;z-index:251676672;v-text-anchor:middle;mso-width-relative:page;mso-height-relative:page;" filled="f" stroked="t" coordsize="21600,21600" arcsize="0.166666666666667" o:gfxdata="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Lvsq9kAAAALAQAADwAAAAAAAAABACAAAAAiAAAAZHJzL2Rvd25yZXYueG1sUEsBAhQAFAAA&#10;AAgAh07iQE6w5MNgAgAAyQQAAA4AAAAAAAAAAQAgAAAAKAEAAGRycy9lMm9Eb2MueG1sUEsFBgAA&#10;AAAGAAYAWQEAAPoFA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18"/>
                          <w:szCs w:val="18"/>
                        </w:rPr>
                        <w:t>应急管理局开业前消防验收</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2122170</wp:posOffset>
                </wp:positionH>
                <wp:positionV relativeFrom="paragraph">
                  <wp:posOffset>1024890</wp:posOffset>
                </wp:positionV>
                <wp:extent cx="4505325" cy="9525"/>
                <wp:effectExtent l="0" t="0" r="0" b="0"/>
                <wp:wrapNone/>
                <wp:docPr id="487" name="_x0000_s2863"/>
                <wp:cNvGraphicFramePr/>
                <a:graphic xmlns:a="http://schemas.openxmlformats.org/drawingml/2006/main">
                  <a:graphicData uri="http://schemas.microsoft.com/office/word/2010/wordprocessingShape">
                    <wps:wsp>
                      <wps:cNvCnPr/>
                      <wps:spPr>
                        <a:xfrm flipV="1">
                          <a:off x="0" y="0"/>
                          <a:ext cx="4505325" cy="9525"/>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863" o:spid="_x0000_s1026" o:spt="20" style="position:absolute;left:0pt;flip:y;margin-left:167.1pt;margin-top:80.7pt;height:0.75pt;width:354.75pt;z-index:251668480;mso-width-relative:page;mso-height-relative:page;" filled="f" stroked="t" coordsize="21600,21600" o:gfxdata="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5ZLR9gAAAAMAQAADwAA&#10;AAAAAAABACAAAAAiAAAAZHJzL2Rvd25yZXYueG1sUEsBAhQAFAAAAAgAh07iQD50qg5PAgAAkwQA&#10;AA4AAAAAAAAAAQAgAAAAJwEAAGRycy9lMm9Eb2MueG1sUEsFBgAAAAAGAAYAWQEAAOgFA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6646545</wp:posOffset>
                </wp:positionH>
                <wp:positionV relativeFrom="paragraph">
                  <wp:posOffset>1101090</wp:posOffset>
                </wp:positionV>
                <wp:extent cx="0" cy="200025"/>
                <wp:effectExtent l="53975" t="0" r="60325" b="9525"/>
                <wp:wrapNone/>
                <wp:docPr id="488" name="_x0000_s286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864" o:spid="_x0000_s1026" o:spt="32" type="#_x0000_t32" style="position:absolute;left:0pt;margin-left:523.35pt;margin-top:86.7pt;height:15.75pt;width:0pt;z-index:251669504;mso-width-relative:page;mso-height-relative:page;" filled="f" stroked="t" coordsize="21600,21600" o:gfxdata="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7&#10;5FGj2gAAAA0BAAAPAAAAAAAAAAEAIAAAACIAAABkcnMvZG93bnJldi54bWxQSwECFAAUAAAACACH&#10;TuJA50d69VsCAAC5BAAADgAAAAAAAAABACAAAAAp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4370070</wp:posOffset>
                </wp:positionH>
                <wp:positionV relativeFrom="paragraph">
                  <wp:posOffset>1022350</wp:posOffset>
                </wp:positionV>
                <wp:extent cx="3810" cy="259715"/>
                <wp:effectExtent l="52705" t="0" r="57785" b="6985"/>
                <wp:wrapNone/>
                <wp:docPr id="489" name="_x0000_s2865"/>
                <wp:cNvGraphicFramePr/>
                <a:graphic xmlns:a="http://schemas.openxmlformats.org/drawingml/2006/main">
                  <a:graphicData uri="http://schemas.microsoft.com/office/word/2010/wordprocessingShape">
                    <wps:wsp>
                      <wps:cNvCnPr/>
                      <wps:spPr>
                        <a:xfrm flipH="1">
                          <a:off x="0" y="0"/>
                          <a:ext cx="3810" cy="259715"/>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865" o:spid="_x0000_s1026" o:spt="32" type="#_x0000_t32" style="position:absolute;left:0pt;flip:x;margin-left:344.1pt;margin-top:80.5pt;height:20.45pt;width:0.3pt;z-index:251675648;mso-width-relative:page;mso-height-relative:page;" filled="f" stroked="t" coordsize="21600,21600" o:gfxdata="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a8fSHXAAAACwEAAA8AAAAAAAAAAQAgAAAAIgAAAGRycy9kb3ducmV2LnhtbFBLAQIU&#10;ABQAAAAIAIdO4kAWjsKSZgIAAMYEAAAOAAAAAAAAAAEAIAAAACYBAABkcnMvZTJvRG9jLnhtbFBL&#10;BQYAAAAABgAGAFkBAAD+BQ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5543550</wp:posOffset>
                </wp:positionH>
                <wp:positionV relativeFrom="paragraph">
                  <wp:posOffset>1304925</wp:posOffset>
                </wp:positionV>
                <wp:extent cx="1953260" cy="532765"/>
                <wp:effectExtent l="6350" t="6350" r="21590" b="13335"/>
                <wp:wrapNone/>
                <wp:docPr id="490" name="_x0000_s2866"/>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18"/>
                                <w:szCs w:val="18"/>
                              </w:rPr>
                              <w:t>住建局办理门头广告牌审批</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66" o:spid="_x0000_s1026" o:spt="2" style="position:absolute;left:0pt;margin-left:436.5pt;margin-top:102.75pt;height:41.95pt;width:153.8pt;z-index:251666432;v-text-anchor:middle;mso-width-relative:page;mso-height-relative:page;" filled="f" stroked="t" coordsize="21600,21600" arcsize="0.166666666666667" o:gfxdata="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o2+mtoAAAAMAQAADwAAAAAAAAABACAAAAAiAAAAZHJzL2Rvd25yZXYueG1sUEsBAhQAFAAA&#10;AAgAh07iQBBUE2BfAgAAyQQAAA4AAAAAAAAAAQAgAAAAKQEAAGRycy9lMm9Eb2MueG1sUEsFBgAA&#10;AAAGAAYAWQEAAPoFA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18"/>
                          <w:szCs w:val="18"/>
                        </w:rPr>
                        <w:t>住建局办理门头广告牌审批</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1304925</wp:posOffset>
                </wp:positionV>
                <wp:extent cx="1953260" cy="532765"/>
                <wp:effectExtent l="6350" t="6350" r="21590" b="13335"/>
                <wp:wrapNone/>
                <wp:docPr id="491" name="_x0000_s2867"/>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18"/>
                                <w:szCs w:val="18"/>
                              </w:rPr>
                              <w:t>市监局办理食品经营许可证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67" o:spid="_x0000_s1026" o:spt="2" style="position:absolute;left:0pt;margin-left:99pt;margin-top:102.75pt;height:41.95pt;width:153.8pt;z-index:251662336;v-text-anchor:middle;mso-width-relative:page;mso-height-relative:page;" filled="f" stroked="t" coordsize="21600,21600" arcsize="0.166666666666667" o:gfxdata="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J0Phf2gAAAAsBAAAPAAAAAAAAAAEAIAAAACIAAABkcnMvZG93bnJldi54bWxQSwECFAAU&#10;AAAACACHTuJAnJKmSmECAADJBAAADgAAAAAAAAABACAAAAApAQAAZHJzL2Uyb0RvYy54bWxQSwUG&#10;AAAAAAYABgBZAQAA/AU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18"/>
                          <w:szCs w:val="18"/>
                        </w:rPr>
                        <w:t>市监局办理食品经营许可证</w:t>
                      </w:r>
                    </w:p>
                  </w:txbxContent>
                </v:textbox>
              </v:round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2183130</wp:posOffset>
                </wp:positionH>
                <wp:positionV relativeFrom="paragraph">
                  <wp:posOffset>1031875</wp:posOffset>
                </wp:positionV>
                <wp:extent cx="0" cy="194310"/>
                <wp:effectExtent l="53975" t="0" r="60325" b="15240"/>
                <wp:wrapNone/>
                <wp:docPr id="492" name="_x0000_s2868"/>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868" o:spid="_x0000_s1026" o:spt="32" type="#_x0000_t32" style="position:absolute;left:0pt;margin-left:171.9pt;margin-top:81.25pt;height:15.3pt;width:0pt;z-index:251670528;mso-width-relative:page;mso-height-relative:page;" filled="f" stroked="t" coordsize="21600,21600" o:gfxdata="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g&#10;nmdB2AAAAAsBAAAPAAAAAAAAAAEAIAAAACIAAABkcnMvZG93bnJldi54bWxQSwECFAAUAAAACACH&#10;TuJAfyB/qF0CAAC5BAAADgAAAAAAAAABACAAAAAn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3434080</wp:posOffset>
                </wp:positionH>
                <wp:positionV relativeFrom="paragraph">
                  <wp:posOffset>2277745</wp:posOffset>
                </wp:positionV>
                <wp:extent cx="1953260" cy="532765"/>
                <wp:effectExtent l="6350" t="6350" r="21590" b="13335"/>
                <wp:wrapNone/>
                <wp:docPr id="493" name="_x0000_s2869"/>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869" o:spid="_x0000_s1026" o:spt="2" style="position:absolute;left:0pt;margin-left:270.4pt;margin-top:179.35pt;height:41.95pt;width:153.8pt;z-index:251663360;v-text-anchor:middle;mso-width-relative:page;mso-height-relative:page;" filled="f" stroked="t" coordsize="21600,21600" arcsize="0.166666666666667" o:gfxdata="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cnHV2gAAAAsBAAAPAAAAAAAAAAEAIAAAACIAAABkcnMvZG93bnJldi54bWxQSwECFAAU&#10;AAAACACHTuJA0f7YNWECAADJBAAADgAAAAAAAAABACAAAAApAQAAZHJzL2Uyb0RvYy54bWxQSwUG&#10;AAAAAAYABgBZAQAA/AUAAAAA&#10;">
                <v:fill on="f" focussize="0,0"/>
                <v:stroke weight="1pt" color="#41719C [3204]" miterlimit="8" joinstyle="miter"/>
                <v:imagedata o:title=""/>
                <o:lock v:ext="edit" aspectratio="f"/>
                <v:textbox>
                  <w:txbxContent>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4354830</wp:posOffset>
                </wp:positionH>
                <wp:positionV relativeFrom="paragraph">
                  <wp:posOffset>2051050</wp:posOffset>
                </wp:positionV>
                <wp:extent cx="0" cy="194310"/>
                <wp:effectExtent l="53975" t="0" r="60325" b="15240"/>
                <wp:wrapNone/>
                <wp:docPr id="494" name="_x0000_s2870"/>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870" o:spid="_x0000_s1026" o:spt="32" type="#_x0000_t32" style="position:absolute;left:0pt;margin-left:342.9pt;margin-top:161.5pt;height:15.3pt;width:0pt;z-index:251674624;mso-width-relative:page;mso-height-relative:page;" filled="f" stroked="t" coordsize="21600,21600" o:gfxdata="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x&#10;GZ3L2QAAAAsBAAAPAAAAAAAAAAEAIAAAACIAAABkcnMvZG93bnJldi54bWxQSwECFAAUAAAACACH&#10;TuJAeSVFOlwCAAC5BAAADgAAAAAAAAABACAAAAAo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5888355</wp:posOffset>
                </wp:positionH>
                <wp:positionV relativeFrom="paragraph">
                  <wp:posOffset>1862455</wp:posOffset>
                </wp:positionV>
                <wp:extent cx="0" cy="177800"/>
                <wp:effectExtent l="9525" t="0" r="9525" b="12700"/>
                <wp:wrapNone/>
                <wp:docPr id="495" name="_x0000_s2871"/>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871" o:spid="_x0000_s1026" o:spt="20" style="position:absolute;left:0pt;margin-left:463.65pt;margin-top:146.65pt;height:14pt;width:0pt;z-index:251672576;mso-width-relative:page;mso-height-relative:page;" filled="f" stroked="t" coordsize="21600,21600" o:gfxdata="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RNXQjaAAAACwEAAA8AAAAAAAAAAQAgAAAA&#10;IgAAAGRycy9kb3ducmV2LnhtbFBLAQIUABQAAAAIAIdO4kBN3MziQgIAAIUEAAAOAAAAAAAAAAEA&#10;IAAAACkBAABkcnMvZTJvRG9jLnhtbFBLBQYAAAAABgAGAFkBAADdBQ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2054225</wp:posOffset>
                </wp:positionV>
                <wp:extent cx="3114675" cy="0"/>
                <wp:effectExtent l="0" t="9525" r="9525" b="9525"/>
                <wp:wrapNone/>
                <wp:docPr id="496" name="_x0000_s2872"/>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872" o:spid="_x0000_s1026" o:spt="20" style="position:absolute;left:0pt;margin-left:219.6pt;margin-top:161.75pt;height:0pt;width:245.25pt;z-index:251671552;mso-width-relative:page;mso-height-relative:page;" filled="f" stroked="t" coordsize="21600,21600" o:gfxdata="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n5ra2wAAAAsBAAAPAAAAAAAAAAEA&#10;IAAAACIAAABkcnMvZG93bnJldi54bWxQSwECFAAUAAAACACHTuJAC2Iz9UUCAACGBAAADgAAAAAA&#10;AAABACAAAAAqAQAAZHJzL2Uyb0RvYy54bWxQSwUGAAAAAAYABgBZAQAA4Q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2783205</wp:posOffset>
                </wp:positionH>
                <wp:positionV relativeFrom="paragraph">
                  <wp:posOffset>1871980</wp:posOffset>
                </wp:positionV>
                <wp:extent cx="0" cy="177800"/>
                <wp:effectExtent l="9525" t="0" r="9525" b="12700"/>
                <wp:wrapNone/>
                <wp:docPr id="497" name="_x0000_s2873"/>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873" o:spid="_x0000_s1026" o:spt="20" style="position:absolute;left:0pt;margin-left:219.15pt;margin-top:147.4pt;height:14pt;width:0pt;z-index:251673600;mso-width-relative:page;mso-height-relative:page;" filled="f" stroked="t" coordsize="21600,21600" o:gfxdata="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K/IxNkAAAALAQAADwAAAAAAAAABACAAAAAi&#10;AAAAZHJzL2Rvd25yZXYueG1sUEsBAhQAFAAAAAgAh07iQAPALsZCAgAAhQQAAA4AAAAAAAAAAQAg&#10;AAAAKAEAAGRycy9lMm9Eb2MueG1sUEsFBgAAAAAGAAYAWQEAANwFA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4364355</wp:posOffset>
                </wp:positionH>
                <wp:positionV relativeFrom="paragraph">
                  <wp:posOffset>890905</wp:posOffset>
                </wp:positionV>
                <wp:extent cx="0" cy="177800"/>
                <wp:effectExtent l="9525" t="0" r="9525" b="12700"/>
                <wp:wrapNone/>
                <wp:docPr id="498" name="_x0000_s2874"/>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874" o:spid="_x0000_s1026" o:spt="20" style="position:absolute;left:0pt;margin-left:343.65pt;margin-top:70.15pt;height:14pt;width:0pt;z-index:251667456;mso-width-relative:page;mso-height-relative:page;" filled="f" stroked="t" coordsize="21600,21600" o:gfxdata="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uDT02QAAAAsBAAAPAAAAAAAAAAEAIAAAACIA&#10;AABkcnMvZG93bnJldi54bWxQSwECFAAUAAAACACHTuJACBug20ECAACFBAAADgAAAAAAAAABACAA&#10;AAAoAQAAZHJzL2Uyb0RvYy54bWxQSwUGAAAAAAYABgBZAQAA2wUAAAAA&#10;">
                <v:fill on="f" focussize="0,0"/>
                <v:stroke weight="1.5pt" color="#5B9BD5 [3204]" miterlimit="8" joinstyle="miter"/>
                <v:imagedata o:title=""/>
                <o:lock v:ext="edit" aspectratio="f"/>
              </v:line>
            </w:pict>
          </mc:Fallback>
        </mc:AlternateContent>
      </w:r>
    </w:p>
    <w:p>
      <w:pPr>
        <w:pStyle w:val="2"/>
        <w:spacing w:before="0" w:after="0" w:line="560" w:lineRule="exact"/>
        <w:rPr>
          <w:rFonts w:ascii="宋体" w:hAnsi="宋体" w:cs="宋体"/>
        </w:rPr>
      </w:pPr>
    </w:p>
    <w:p/>
    <w:p/>
    <w:p/>
    <w:p/>
    <w:p>
      <w:pPr>
        <w:pStyle w:val="3"/>
      </w:pPr>
      <w:r>
        <w:rPr>
          <w:rFonts w:hint="eastAsia" w:ascii="宋体" w:hAnsi="宋体" w:cs="宋体"/>
          <w:lang w:val="en-US" w:eastAsia="zh-CN"/>
        </w:rPr>
        <w:t>04</w:t>
      </w:r>
      <w:r>
        <w:rPr>
          <w:rFonts w:hint="eastAsia"/>
        </w:rPr>
        <w:t>申请人准备材料清单</w:t>
      </w:r>
    </w:p>
    <w:tbl>
      <w:tblPr>
        <w:tblStyle w:val="6"/>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0"/>
        <w:gridCol w:w="7957"/>
        <w:gridCol w:w="31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4" w:hRule="atLeast"/>
        </w:trPr>
        <w:tc>
          <w:tcPr>
            <w:tcW w:w="740"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序号</w:t>
            </w:r>
          </w:p>
        </w:tc>
        <w:tc>
          <w:tcPr>
            <w:tcW w:w="7957"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材料名称</w:t>
            </w:r>
          </w:p>
        </w:tc>
        <w:tc>
          <w:tcPr>
            <w:tcW w:w="3131"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来源渠道</w:t>
            </w:r>
          </w:p>
        </w:tc>
        <w:tc>
          <w:tcPr>
            <w:tcW w:w="1850" w:type="dxa"/>
            <w:tcBorders>
              <w:tl2br w:val="nil"/>
              <w:tr2bl w:val="nil"/>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纸质材料份数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740" w:type="dxa"/>
            <w:tcBorders>
              <w:tl2br w:val="nil"/>
              <w:tr2bl w:val="nil"/>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申请人</w:t>
            </w:r>
            <w:r>
              <w:rPr>
                <w:rFonts w:ascii="宋体" w:hAnsi="宋体" w:cs="宋体"/>
                <w:kern w:val="0"/>
                <w:sz w:val="24"/>
                <w:szCs w:val="24"/>
              </w:rPr>
              <w:t>身份证原件及复印件</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经营场所租赁合同和房产证复印件（本人房产无需租赁合同）</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ascii="宋体" w:hAnsi="宋体" w:cs="宋体"/>
                <w:kern w:val="0"/>
                <w:sz w:val="24"/>
                <w:szCs w:val="24"/>
              </w:rPr>
              <w:t>设置</w:t>
            </w:r>
            <w:r>
              <w:rPr>
                <w:rFonts w:hint="eastAsia" w:ascii="宋体" w:hAnsi="宋体" w:cs="宋体"/>
                <w:kern w:val="0"/>
                <w:sz w:val="24"/>
                <w:szCs w:val="24"/>
              </w:rPr>
              <w:t>门头</w:t>
            </w:r>
            <w:r>
              <w:rPr>
                <w:rFonts w:ascii="宋体" w:hAnsi="宋体" w:cs="宋体"/>
                <w:kern w:val="0"/>
                <w:sz w:val="24"/>
                <w:szCs w:val="24"/>
              </w:rPr>
              <w:t>广告审批表</w:t>
            </w:r>
            <w:r>
              <w:rPr>
                <w:rFonts w:hint="eastAsia" w:ascii="宋体" w:hAnsi="宋体" w:cs="宋体"/>
                <w:kern w:val="0"/>
                <w:sz w:val="24"/>
                <w:szCs w:val="24"/>
              </w:rPr>
              <w:t>（附广告牌效果图标注尺寸、材质）</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与食品经营相适应的主要设备设施布局、操作流程等文件</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trPr>
        <w:tc>
          <w:tcPr>
            <w:tcW w:w="74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w:t>
            </w:r>
          </w:p>
        </w:tc>
        <w:tc>
          <w:tcPr>
            <w:tcW w:w="7957"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食品安全管理制度</w:t>
            </w:r>
          </w:p>
        </w:tc>
        <w:tc>
          <w:tcPr>
            <w:tcW w:w="3131"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185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bl>
    <w:p>
      <w:pPr>
        <w:pStyle w:val="11"/>
        <w:spacing w:line="480" w:lineRule="auto"/>
        <w:ind w:firstLine="0" w:firstLineChars="0"/>
        <w:rPr>
          <w:rFonts w:ascii="宋体" w:hAnsi="宋体"/>
          <w:sz w:val="32"/>
          <w:szCs w:val="36"/>
        </w:rPr>
      </w:pPr>
    </w:p>
    <w:p>
      <w:pPr>
        <w:rPr>
          <w:rFonts w:ascii="宋体" w:hAnsi="宋体"/>
          <w:sz w:val="32"/>
          <w:szCs w:val="36"/>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rPr>
          <w:rFonts w:ascii="宋体" w:hAnsi="宋体" w:cs="宋体"/>
        </w:rPr>
      </w:pPr>
      <w:r>
        <w:rPr>
          <w:rFonts w:hint="eastAsia" w:ascii="宋体" w:hAnsi="宋体" w:cs="宋体"/>
          <w:lang w:val="en-US" w:eastAsia="zh-CN"/>
        </w:rPr>
        <w:t>05</w:t>
      </w:r>
      <w:r>
        <w:rPr>
          <w:rFonts w:hint="eastAsia" w:ascii="宋体" w:hAnsi="宋体" w:cs="宋体"/>
        </w:rPr>
        <w:t>表单详情</w:t>
      </w:r>
    </w:p>
    <w:tbl>
      <w:tblPr>
        <w:tblStyle w:val="6"/>
        <w:tblpPr w:leftFromText="180" w:rightFromText="180" w:vertAnchor="text" w:horzAnchor="page" w:tblpX="863" w:tblpY="103"/>
        <w:tblOverlap w:val="never"/>
        <w:tblW w:w="9060" w:type="dxa"/>
        <w:tblInd w:w="0" w:type="dxa"/>
        <w:tblLayout w:type="fixed"/>
        <w:tblCellMar>
          <w:top w:w="0" w:type="dxa"/>
          <w:left w:w="0" w:type="dxa"/>
          <w:bottom w:w="0" w:type="dxa"/>
          <w:right w:w="0" w:type="dxa"/>
        </w:tblCellMar>
      </w:tblPr>
      <w:tblGrid>
        <w:gridCol w:w="1638"/>
        <w:gridCol w:w="1247"/>
        <w:gridCol w:w="959"/>
        <w:gridCol w:w="943"/>
        <w:gridCol w:w="1249"/>
        <w:gridCol w:w="1113"/>
        <w:gridCol w:w="1911"/>
      </w:tblGrid>
      <w:tr>
        <w:tblPrEx>
          <w:tblCellMar>
            <w:top w:w="0" w:type="dxa"/>
            <w:left w:w="0" w:type="dxa"/>
            <w:bottom w:w="0" w:type="dxa"/>
            <w:right w:w="0" w:type="dxa"/>
          </w:tblCellMar>
        </w:tblPrEx>
        <w:trPr>
          <w:trHeight w:val="600" w:hRule="atLeas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申请人基本信息</w:t>
            </w: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住所</w:t>
            </w:r>
          </w:p>
        </w:tc>
        <w:tc>
          <w:tcPr>
            <w:tcW w:w="74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经营场所基本信息</w:t>
            </w: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地址</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面积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经济性质</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个体工商户</w:t>
            </w: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从业人数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资金数额</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组成形式</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个人经营□</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家庭经营□</w:t>
            </w:r>
          </w:p>
        </w:tc>
      </w:tr>
      <w:tr>
        <w:tblPrEx>
          <w:tblCellMar>
            <w:top w:w="0" w:type="dxa"/>
            <w:left w:w="0" w:type="dxa"/>
            <w:bottom w:w="0" w:type="dxa"/>
            <w:right w:w="0" w:type="dxa"/>
          </w:tblCellMar>
        </w:tblPrEx>
        <w:trPr>
          <w:trHeight w:val="600" w:hRule="atLeast"/>
        </w:trPr>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74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参加经营的家庭成员信息</w:t>
            </w:r>
          </w:p>
        </w:tc>
      </w:tr>
      <w:tr>
        <w:tblPrEx>
          <w:tblCellMar>
            <w:top w:w="0" w:type="dxa"/>
            <w:left w:w="0" w:type="dxa"/>
            <w:bottom w:w="0" w:type="dxa"/>
            <w:right w:w="0" w:type="dxa"/>
          </w:tblCellMar>
        </w:tblPrEx>
        <w:trPr>
          <w:trHeight w:val="600" w:hRule="atLeast"/>
        </w:trPr>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ascii="方正仿宋_GBK" w:hAnsi="方正仿宋_GBK" w:eastAsia="方正仿宋_GBK" w:cs="方正仿宋_GBK"/>
                <w:color w:val="000000"/>
                <w:kern w:val="0"/>
                <w:sz w:val="22"/>
                <w:szCs w:val="22"/>
                <w:lang w:val="en-US" w:eastAsia="zh-CN"/>
              </w:rPr>
              <w:t>码</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经营范围</w:t>
            </w:r>
          </w:p>
        </w:tc>
        <w:tc>
          <w:tcPr>
            <w:tcW w:w="74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65" w:hRule="atLeast"/>
        </w:trPr>
        <w:tc>
          <w:tcPr>
            <w:tcW w:w="1638"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仓库信息</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有 □     无 □</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面积</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1638"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kern w:val="0"/>
                <w:sz w:val="22"/>
                <w:szCs w:val="22"/>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地址</w:t>
            </w:r>
          </w:p>
        </w:tc>
        <w:tc>
          <w:tcPr>
            <w:tcW w:w="52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kern w:val="0"/>
                <w:sz w:val="22"/>
                <w:szCs w:val="22"/>
              </w:rPr>
              <w:t>食品安全专业技术人员信息（备注：经营者本人无需填写。是 □ 否 □ ）</w:t>
            </w:r>
          </w:p>
        </w:tc>
      </w:tr>
      <w:tr>
        <w:tblPrEx>
          <w:tblCellMar>
            <w:top w:w="0" w:type="dxa"/>
            <w:left w:w="0" w:type="dxa"/>
            <w:bottom w:w="0" w:type="dxa"/>
            <w:right w:w="0" w:type="dxa"/>
          </w:tblCellMar>
        </w:tblPrEx>
        <w:trPr>
          <w:trHeight w:val="66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6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kern w:val="0"/>
                <w:sz w:val="22"/>
                <w:szCs w:val="22"/>
              </w:rPr>
              <w:t>食品安全管理人员信息（备注：经营者本人无需填写。是 □ 否 □ ）</w:t>
            </w:r>
          </w:p>
        </w:tc>
      </w:tr>
      <w:tr>
        <w:tblPrEx>
          <w:tblCellMar>
            <w:top w:w="0" w:type="dxa"/>
            <w:left w:w="0" w:type="dxa"/>
            <w:bottom w:w="0" w:type="dxa"/>
            <w:right w:w="0" w:type="dxa"/>
          </w:tblCellMar>
        </w:tblPrEx>
        <w:trPr>
          <w:trHeight w:val="66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6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0" w:hRule="atLeas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申请人承诺</w:t>
            </w:r>
          </w:p>
        </w:tc>
      </w:tr>
      <w:tr>
        <w:tblPrEx>
          <w:tblCellMar>
            <w:top w:w="0" w:type="dxa"/>
            <w:left w:w="0" w:type="dxa"/>
            <w:bottom w:w="0" w:type="dxa"/>
            <w:right w:w="0" w:type="dxa"/>
          </w:tblCellMar>
        </w:tblPrEx>
        <w:trPr>
          <w:trHeight w:val="6355" w:hRule="atLeas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560" w:lineRule="exact"/>
              <w:rPr>
                <w:rFonts w:ascii="仿宋" w:hAnsi="仿宋" w:eastAsia="仿宋" w:cs="方正仿宋_GBK"/>
                <w:spacing w:val="20"/>
                <w:sz w:val="22"/>
                <w:szCs w:val="22"/>
              </w:rPr>
            </w:pPr>
            <w:r>
              <w:rPr>
                <w:rFonts w:hint="eastAsia" w:ascii="方正仿宋_GBK" w:hAnsi="方正仿宋_GBK" w:eastAsia="方正仿宋_GBK" w:cs="方正仿宋_GBK"/>
                <w:color w:val="000000"/>
                <w:kern w:val="0"/>
                <w:sz w:val="22"/>
                <w:szCs w:val="22"/>
              </w:rPr>
              <w:t>1.本人依照《个体工商户条例》申请登记为个体工商户，提交文件材料真实有效。</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本人向许可机关郑重声明：过去五年内，本人担任直接负责的主管人员和食品安全管理人员所在的食品生产经营单位，不存在被吊销食品生产经营（卫生、生产、流通或者餐饮服务）许可证的情形。同时，本单位将严格遵守《食品安全法》的规定。</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w:t>
            </w:r>
            <w:r>
              <w:rPr>
                <w:rFonts w:hint="eastAsia" w:ascii="仿宋" w:hAnsi="仿宋" w:eastAsia="仿宋" w:cs="方正仿宋_GBK"/>
                <w:spacing w:val="20"/>
                <w:sz w:val="22"/>
                <w:szCs w:val="22"/>
              </w:rPr>
              <w:t>本申请人承诺本申请表中申报的内容及提供的资料均真实、合法。如有不实之处，本申请人愿意承担由此造成的一切后果。</w:t>
            </w:r>
          </w:p>
          <w:p>
            <w:pPr>
              <w:spacing w:line="560" w:lineRule="exact"/>
              <w:jc w:val="center"/>
              <w:rPr>
                <w:rFonts w:ascii="仿宋" w:hAnsi="仿宋" w:eastAsia="仿宋" w:cs="方正仿宋_GBK"/>
                <w:spacing w:val="20"/>
                <w:sz w:val="22"/>
                <w:szCs w:val="22"/>
              </w:rPr>
            </w:pPr>
            <w:r>
              <w:rPr>
                <w:rFonts w:hint="eastAsia" w:ascii="仿宋" w:hAnsi="仿宋" w:eastAsia="仿宋" w:cs="方正仿宋_GBK"/>
                <w:spacing w:val="20"/>
                <w:sz w:val="22"/>
                <w:szCs w:val="22"/>
              </w:rPr>
              <w:t xml:space="preserve">　　　　　　　　　申请人（签章）:  </w:t>
            </w:r>
          </w:p>
          <w:p>
            <w:pPr>
              <w:spacing w:line="560" w:lineRule="exact"/>
              <w:rPr>
                <w:rFonts w:ascii="方正仿宋_GBK" w:hAnsi="方正仿宋_GBK" w:eastAsia="方正仿宋_GBK" w:cs="方正仿宋_GBK"/>
                <w:color w:val="000000"/>
                <w:sz w:val="22"/>
                <w:szCs w:val="22"/>
              </w:rPr>
            </w:pPr>
            <w:r>
              <w:rPr>
                <w:rFonts w:hint="eastAsia" w:ascii="仿宋" w:hAnsi="仿宋" w:eastAsia="仿宋" w:cs="方正仿宋_GBK"/>
                <w:spacing w:val="20"/>
                <w:sz w:val="22"/>
                <w:szCs w:val="22"/>
              </w:rPr>
              <w:t>　　　　　　　　　   　　                      年    月  日</w:t>
            </w:r>
          </w:p>
        </w:tc>
      </w:tr>
    </w:tbl>
    <w:p>
      <w:pPr>
        <w:pStyle w:val="2"/>
        <w:spacing w:before="0" w:after="0"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br w:type="textWrapping"/>
      </w:r>
    </w:p>
    <w:p>
      <w:pPr>
        <w:pStyle w:val="2"/>
        <w:spacing w:before="0" w:after="0" w:line="56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560" w:lineRule="exact"/>
        <w:rPr>
          <w:color w:val="000000" w:themeColor="text1"/>
          <w14:textFill>
            <w14:solidFill>
              <w14:schemeClr w14:val="tx1"/>
            </w14:solidFill>
          </w14:textFill>
        </w:rPr>
      </w:pPr>
    </w:p>
    <w:p>
      <w:pPr>
        <w:pStyle w:val="2"/>
        <w:spacing w:before="0" w:after="0" w:line="560" w:lineRule="exact"/>
        <w:rPr>
          <w:color w:val="000000" w:themeColor="text1"/>
          <w14:textFill>
            <w14:solidFill>
              <w14:schemeClr w14:val="tx1"/>
            </w14:solidFill>
          </w14:textFill>
        </w:rPr>
      </w:pPr>
    </w:p>
    <w:p>
      <w:pPr>
        <w:pStyle w:val="2"/>
        <w:spacing w:before="0" w:after="0" w:line="560" w:lineRule="exact"/>
        <w:rPr>
          <w:color w:val="000000" w:themeColor="text1"/>
          <w14:textFill>
            <w14:solidFill>
              <w14:schemeClr w14:val="tx1"/>
            </w14:solidFill>
          </w14:textFill>
        </w:rPr>
      </w:pPr>
    </w:p>
    <w:p>
      <w:pPr>
        <w:pStyle w:val="2"/>
        <w:spacing w:before="0" w:after="0" w:line="560" w:lineRule="exact"/>
        <w:rPr>
          <w:color w:val="000000" w:themeColor="text1"/>
          <w14:textFill>
            <w14:solidFill>
              <w14:schemeClr w14:val="tx1"/>
            </w14:solidFill>
          </w14:textFill>
        </w:rPr>
      </w:pPr>
    </w:p>
    <w:p>
      <w:pPr>
        <w:pStyle w:val="2"/>
        <w:spacing w:before="0" w:after="0" w:line="560" w:lineRule="exact"/>
        <w:rPr>
          <w:color w:val="000000" w:themeColor="text1"/>
          <w14:textFill>
            <w14:solidFill>
              <w14:schemeClr w14:val="tx1"/>
            </w14:solidFill>
          </w14:textFill>
        </w:rPr>
      </w:pPr>
    </w:p>
    <w:p/>
    <w:p>
      <w:pPr>
        <w:pStyle w:val="2"/>
        <w:spacing w:before="0" w:after="0" w:line="560" w:lineRule="exact"/>
        <w:rPr>
          <w:rFonts w:ascii="宋体" w:hAnsi="宋体" w:cs="宋体"/>
          <w:shd w:val="clear" w:color="auto" w:fill="FFFFFF"/>
        </w:rPr>
      </w:pPr>
      <w:r>
        <w:rPr>
          <w:rFonts w:hint="eastAsia"/>
          <w:color w:val="000000" w:themeColor="text1"/>
          <w:shd w:val="clear" w:color="auto" w:fill="FFFFFF"/>
          <w:lang w:val="en-US" w:eastAsia="zh-CN"/>
          <w14:textFill>
            <w14:solidFill>
              <w14:schemeClr w14:val="tx1"/>
            </w14:solidFill>
          </w14:textFill>
        </w:rPr>
        <w:t>06</w:t>
      </w:r>
      <w:r>
        <w:rPr>
          <w:rFonts w:hint="eastAsia" w:ascii="宋体" w:hAnsi="宋体" w:cs="宋体"/>
          <w:shd w:val="clear" w:color="auto" w:fill="FFFFFF"/>
        </w:rPr>
        <w:t xml:space="preserve">建设成效   </w:t>
      </w:r>
    </w:p>
    <w:p>
      <w:r>
        <w:rPr>
          <w:rFonts w:hint="eastAsia" w:ascii="宋体" w:hAnsi="宋体"/>
          <w:sz w:val="28"/>
          <w:szCs w:val="32"/>
        </w:rPr>
        <w:t>. 减时间</w:t>
      </w:r>
      <w:r>
        <w:rPr>
          <w:rFonts w:hint="eastAsia" w:ascii="宋体" w:hAnsi="宋体"/>
          <w:sz w:val="28"/>
          <w:szCs w:val="32"/>
        </w:rPr>
        <w:cr/>
      </w:r>
      <w:r>
        <w:rPr>
          <w:rFonts w:hint="eastAsia" w:ascii="宋体" w:hAnsi="宋体"/>
          <w:sz w:val="28"/>
          <w:szCs w:val="32"/>
        </w:rPr>
        <w:t xml:space="preserve">实现前办理一般需要 </w:t>
      </w:r>
      <w:r>
        <w:rPr>
          <w:rFonts w:hint="eastAsia" w:ascii="宋体" w:hAnsi="宋体"/>
          <w:sz w:val="28"/>
          <w:szCs w:val="32"/>
          <w:lang w:val="en-US" w:eastAsia="zh-CN"/>
        </w:rPr>
        <w:t>7</w:t>
      </w:r>
      <w:r>
        <w:rPr>
          <w:rFonts w:hint="eastAsia" w:ascii="宋体" w:hAnsi="宋体"/>
          <w:sz w:val="28"/>
          <w:szCs w:val="32"/>
        </w:rPr>
        <w:t xml:space="preserve"> 个工作日，实现后需要 </w:t>
      </w:r>
      <w:r>
        <w:rPr>
          <w:rFonts w:hint="eastAsia" w:ascii="宋体" w:hAnsi="宋体"/>
          <w:sz w:val="28"/>
          <w:szCs w:val="32"/>
          <w:lang w:val="en-US" w:eastAsia="zh-CN"/>
        </w:rPr>
        <w:t>1</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（减少</w:t>
      </w:r>
      <w:r>
        <w:rPr>
          <w:rFonts w:hint="eastAsia" w:ascii="宋体" w:hAnsi="宋体"/>
          <w:sz w:val="28"/>
          <w:szCs w:val="32"/>
          <w:lang w:val="en-US" w:eastAsia="zh-CN"/>
        </w:rPr>
        <w:t>6</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2. 减跑动</w:t>
      </w:r>
      <w:r>
        <w:rPr>
          <w:rFonts w:hint="eastAsia" w:ascii="宋体" w:hAnsi="宋体"/>
          <w:sz w:val="28"/>
          <w:szCs w:val="32"/>
        </w:rPr>
        <w:cr/>
      </w:r>
      <w:r>
        <w:rPr>
          <w:rFonts w:hint="eastAsia" w:ascii="宋体" w:hAnsi="宋体"/>
          <w:sz w:val="28"/>
          <w:szCs w:val="32"/>
        </w:rPr>
        <w:t xml:space="preserve">实现前要在各部门跑动 </w:t>
      </w:r>
      <w:r>
        <w:rPr>
          <w:rFonts w:hint="eastAsia" w:ascii="宋体" w:hAnsi="宋体"/>
          <w:sz w:val="28"/>
          <w:szCs w:val="32"/>
          <w:lang w:val="en-US" w:eastAsia="zh-CN"/>
        </w:rPr>
        <w:t>7</w:t>
      </w:r>
      <w:r>
        <w:rPr>
          <w:rFonts w:hint="eastAsia" w:ascii="宋体" w:hAnsi="宋体"/>
          <w:sz w:val="28"/>
          <w:szCs w:val="32"/>
        </w:rPr>
        <w:t xml:space="preserve"> 个环节，实现后需要</w:t>
      </w:r>
      <w:r>
        <w:rPr>
          <w:rFonts w:hint="eastAsia" w:ascii="宋体" w:hAnsi="宋体"/>
          <w:sz w:val="28"/>
          <w:szCs w:val="32"/>
          <w:lang w:val="en-US" w:eastAsia="zh-CN"/>
        </w:rPr>
        <w:t>1</w:t>
      </w:r>
      <w:r>
        <w:rPr>
          <w:rFonts w:hint="eastAsia" w:ascii="宋体" w:hAnsi="宋体"/>
          <w:sz w:val="28"/>
          <w:szCs w:val="32"/>
        </w:rPr>
        <w:t>个</w:t>
      </w:r>
      <w:r>
        <w:rPr>
          <w:rFonts w:hint="eastAsia" w:ascii="宋体" w:hAnsi="宋体"/>
          <w:sz w:val="28"/>
          <w:szCs w:val="32"/>
        </w:rPr>
        <w:cr/>
      </w:r>
      <w:r>
        <w:rPr>
          <w:rFonts w:hint="eastAsia" w:ascii="宋体" w:hAnsi="宋体"/>
          <w:sz w:val="28"/>
          <w:szCs w:val="32"/>
        </w:rPr>
        <w:t xml:space="preserve">环节（减少 </w:t>
      </w:r>
      <w:r>
        <w:rPr>
          <w:rFonts w:hint="eastAsia" w:ascii="宋体" w:hAnsi="宋体"/>
          <w:sz w:val="28"/>
          <w:szCs w:val="32"/>
          <w:lang w:val="en-US" w:eastAsia="zh-CN"/>
        </w:rPr>
        <w:t>6</w:t>
      </w:r>
      <w:r>
        <w:rPr>
          <w:rFonts w:hint="eastAsia" w:ascii="宋体" w:hAnsi="宋体"/>
          <w:sz w:val="28"/>
          <w:szCs w:val="32"/>
        </w:rPr>
        <w:t xml:space="preserve"> 个环节）。</w:t>
      </w:r>
      <w:r>
        <w:rPr>
          <w:rFonts w:hint="eastAsia" w:ascii="宋体" w:hAnsi="宋体"/>
          <w:sz w:val="28"/>
          <w:szCs w:val="32"/>
        </w:rPr>
        <w:cr/>
      </w:r>
      <w:r>
        <w:rPr>
          <w:rFonts w:hint="eastAsia" w:ascii="宋体" w:hAnsi="宋体"/>
          <w:sz w:val="28"/>
          <w:szCs w:val="32"/>
        </w:rPr>
        <w:t>3. 减材料</w:t>
      </w:r>
      <w:r>
        <w:rPr>
          <w:rFonts w:hint="eastAsia" w:ascii="宋体" w:hAnsi="宋体"/>
          <w:sz w:val="28"/>
          <w:szCs w:val="32"/>
        </w:rPr>
        <w:cr/>
      </w:r>
      <w:r>
        <w:rPr>
          <w:rFonts w:hint="eastAsia" w:ascii="宋体" w:hAnsi="宋体"/>
          <w:sz w:val="28"/>
          <w:szCs w:val="32"/>
        </w:rPr>
        <w:t>实现前需要</w:t>
      </w:r>
      <w:r>
        <w:rPr>
          <w:rFonts w:hint="eastAsia" w:ascii="宋体" w:hAnsi="宋体"/>
          <w:sz w:val="28"/>
          <w:szCs w:val="32"/>
          <w:lang w:val="en-US" w:eastAsia="zh-CN"/>
        </w:rPr>
        <w:t>13</w:t>
      </w:r>
      <w:bookmarkStart w:id="1" w:name="_GoBack"/>
      <w:bookmarkEnd w:id="1"/>
      <w:r>
        <w:rPr>
          <w:rFonts w:hint="eastAsia" w:ascii="宋体" w:hAnsi="宋体"/>
          <w:sz w:val="28"/>
          <w:szCs w:val="32"/>
        </w:rPr>
        <w:t>份材料，实现后需要</w:t>
      </w:r>
      <w:r>
        <w:rPr>
          <w:rFonts w:hint="eastAsia" w:ascii="宋体" w:hAnsi="宋体"/>
          <w:sz w:val="28"/>
          <w:szCs w:val="32"/>
          <w:lang w:val="en-US" w:eastAsia="zh-CN"/>
        </w:rPr>
        <w:t>5</w:t>
      </w:r>
      <w:r>
        <w:rPr>
          <w:rFonts w:hint="eastAsia" w:ascii="宋体" w:hAnsi="宋体"/>
          <w:sz w:val="28"/>
          <w:szCs w:val="32"/>
        </w:rPr>
        <w:t>份材料（减少</w:t>
      </w:r>
      <w:r>
        <w:rPr>
          <w:rFonts w:hint="eastAsia" w:ascii="宋体" w:hAnsi="宋体"/>
          <w:sz w:val="28"/>
          <w:szCs w:val="32"/>
        </w:rPr>
        <w:cr/>
      </w:r>
      <w:r>
        <w:rPr>
          <w:rFonts w:hint="eastAsia" w:ascii="宋体" w:hAnsi="宋体"/>
          <w:sz w:val="28"/>
          <w:szCs w:val="32"/>
        </w:rPr>
        <w:t xml:space="preserve"> </w:t>
      </w:r>
      <w:r>
        <w:rPr>
          <w:rFonts w:hint="eastAsia" w:ascii="宋体" w:hAnsi="宋体"/>
          <w:sz w:val="28"/>
          <w:szCs w:val="32"/>
          <w:lang w:val="en-US" w:eastAsia="zh-CN"/>
        </w:rPr>
        <w:t>8</w:t>
      </w:r>
      <w:r>
        <w:rPr>
          <w:rFonts w:hint="eastAsia" w:ascii="宋体" w:hAnsi="宋体"/>
          <w:sz w:val="28"/>
          <w:szCs w:val="32"/>
        </w:rPr>
        <w:t xml:space="preserve"> 份材料）。</w:t>
      </w:r>
      <w:r>
        <w:rPr>
          <w:rFonts w:hint="eastAsia" w:ascii="宋体" w:hAnsi="宋体"/>
          <w:sz w:val="28"/>
          <w:szCs w:val="32"/>
        </w:rPr>
        <w:cr/>
      </w:r>
      <w:r>
        <w:rPr>
          <w:rFonts w:hint="eastAsia" w:ascii="宋体" w:hAnsi="宋体"/>
          <w:sz w:val="28"/>
          <w:szCs w:val="32"/>
        </w:rPr>
        <w:t>4. 少填表</w:t>
      </w:r>
      <w:r>
        <w:rPr>
          <w:rFonts w:hint="eastAsia" w:ascii="宋体" w:hAnsi="宋体"/>
          <w:sz w:val="28"/>
          <w:szCs w:val="32"/>
        </w:rPr>
        <w:cr/>
      </w:r>
      <w:r>
        <w:rPr>
          <w:rFonts w:hint="eastAsia" w:ascii="宋体" w:hAnsi="宋体"/>
          <w:sz w:val="28"/>
          <w:szCs w:val="32"/>
        </w:rPr>
        <w:t>实现前需要填写</w:t>
      </w:r>
      <w:r>
        <w:rPr>
          <w:rFonts w:hint="eastAsia" w:ascii="宋体" w:hAnsi="宋体"/>
          <w:sz w:val="28"/>
          <w:szCs w:val="32"/>
          <w:lang w:val="en-US" w:eastAsia="zh-CN"/>
        </w:rPr>
        <w:t>3</w:t>
      </w:r>
      <w:r>
        <w:rPr>
          <w:rFonts w:hint="eastAsia" w:ascii="宋体" w:hAnsi="宋体"/>
          <w:sz w:val="28"/>
          <w:szCs w:val="32"/>
        </w:rPr>
        <w:t>份表单，实现后整合仅需填写 1份</w:t>
      </w:r>
      <w:r>
        <w:rPr>
          <w:rFonts w:hint="eastAsia" w:ascii="宋体" w:hAnsi="宋体"/>
          <w:sz w:val="28"/>
          <w:szCs w:val="32"/>
        </w:rPr>
        <w:cr/>
      </w:r>
      <w:r>
        <w:rPr>
          <w:rFonts w:hint="eastAsia" w:ascii="宋体" w:hAnsi="宋体"/>
          <w:sz w:val="28"/>
          <w:szCs w:val="32"/>
        </w:rPr>
        <w:t>（减少重复字段填写</w:t>
      </w:r>
      <w:r>
        <w:rPr>
          <w:rFonts w:hint="eastAsia" w:ascii="宋体" w:hAnsi="宋体"/>
          <w:sz w:val="28"/>
          <w:szCs w:val="32"/>
          <w:lang w:val="en-US" w:eastAsia="zh-CN"/>
        </w:rPr>
        <w:t>16</w:t>
      </w:r>
      <w:r>
        <w:rPr>
          <w:rFonts w:hint="eastAsia" w:ascii="宋体" w:hAnsi="宋体"/>
          <w:sz w:val="28"/>
          <w:szCs w:val="32"/>
        </w:rPr>
        <w:t>项）。</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38EF467C"/>
    <w:rsid w:val="753765C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10"/>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题 3 Char"/>
    <w:link w:val="4"/>
    <w:qFormat/>
    <w:uiPriority w:val="0"/>
    <w:rPr>
      <w:b/>
      <w:sz w:val="32"/>
    </w:rPr>
  </w:style>
  <w:style w:type="paragraph" w:styleId="11">
    <w:name w:val="List Paragraph"/>
    <w:basedOn w:val="1"/>
    <w:qFormat/>
    <w:uiPriority w:val="99"/>
    <w:pPr>
      <w:ind w:firstLine="420" w:firstLineChars="200"/>
    </w:pPr>
  </w:style>
  <w:style w:type="character" w:customStyle="1" w:styleId="12">
    <w:name w:val="font51"/>
    <w:basedOn w:val="8"/>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5</cp:revision>
  <cp:lastPrinted>2022-06-06T08:14:00Z</cp:lastPrinted>
  <dcterms:created xsi:type="dcterms:W3CDTF">2021-09-10T10:04:00Z</dcterms:created>
  <dcterms:modified xsi:type="dcterms:W3CDTF">2022-06-14T02:22:00Z</dcterms:modified>
</cp:coreProperties>
</file>

<file path=customXml/item3.xml><?xml version="1.0" encoding="utf-8"?>
<Properties xmlns="http://schemas.openxmlformats.org/officeDocument/2006/extended-properties" xmlns:vt="http://schemas.openxmlformats.org/officeDocument/2006/docPropsVTypes">
  <Template>Normal</Template>
  <TotalTime>48</TotalTime>
  <Pages>11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DB23099B033A4F6691DA5EAC61126425</vt:lpwstr>
  </property>
</Properti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5</cp:revision>
  <cp:lastPrinted>2022-06-06T08:14:00Z</cp:lastPrinted>
  <dcterms:created xsi:type="dcterms:W3CDTF">2021-09-10T10:04:00Z</dcterms:created>
  <dcterms:modified xsi:type="dcterms:W3CDTF">2022-06-14T02:22:00Z</dcterms:modified>
</cp:coreProperties>
</file>

<file path=customXml/item7.xml><?xml version="1.0" encoding="utf-8"?>
<Properties xmlns:vt="http://schemas.openxmlformats.org/officeDocument/2006/docPropsVTypes" xmlns="http://schemas.openxmlformats.org/officeDocument/2006/extended-properties">
  <Template>Normal</Template>
  <TotalTime>48</TotalTime>
  <Pages>11</Pages>
  <Words>386</Words>
  <Characters>2206</Characters>
  <Application>Microsoft Office Word</Application>
  <DocSecurity>0</DocSecurity>
  <Lines>18</Lines>
  <Paragraphs>5</Paragraphs>
  <CharactersWithSpaces>2587</CharactersWithSpaces>
  <AppVersion>14.0000</AppVersion>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DB23099B033A4F6691DA5EAC61126425</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899da-6b3b-4c50-bf41-a56e762aef26}">
  <ds:schemaRefs/>
</ds:datastoreItem>
</file>

<file path=customXml/itemProps3.xml><?xml version="1.0" encoding="utf-8"?>
<ds:datastoreItem xmlns:ds="http://schemas.openxmlformats.org/officeDocument/2006/customXml" ds:itemID="{e5c8066f-94b9-40c8-ae12-7b45ee646619}">
  <ds:schemaRefs/>
</ds:datastoreItem>
</file>

<file path=customXml/itemProps4.xml><?xml version="1.0" encoding="utf-8"?>
<ds:datastoreItem xmlns:ds="http://schemas.openxmlformats.org/officeDocument/2006/customXml" ds:itemID="{4a391dc2-9cb1-4176-8529-a2b7bac35616}">
  <ds:schemaRefs/>
</ds:datastoreItem>
</file>

<file path=customXml/itemProps5.xml><?xml version="1.0" encoding="utf-8"?>
<ds:datastoreItem xmlns:ds="http://schemas.openxmlformats.org/officeDocument/2006/customXml" ds:itemID="{40215E88-6ED4-482D-A637-89CE907D6B20}">
  <ds:schemaRefs/>
</ds:datastoreItem>
</file>

<file path=customXml/itemProps6.xml><?xml version="1.0" encoding="utf-8"?>
<ds:datastoreItem xmlns:ds="http://schemas.openxmlformats.org/officeDocument/2006/customXml" ds:itemID="{7c320397-4355-47db-943d-3511c5ef5b9f}">
  <ds:schemaRefs/>
</ds:datastoreItem>
</file>

<file path=customXml/itemProps7.xml><?xml version="1.0" encoding="utf-8"?>
<ds:datastoreItem xmlns:ds="http://schemas.openxmlformats.org/officeDocument/2006/customXml" ds:itemID="{f6b4822c-f5c1-4d0f-8ce0-0ef008f2075a}">
  <ds:schemaRefs/>
</ds:datastoreItem>
</file>

<file path=customXml/itemProps8.xml><?xml version="1.0" encoding="utf-8"?>
<ds:datastoreItem xmlns:ds="http://schemas.openxmlformats.org/officeDocument/2006/customXml" ds:itemID="{4050ec41-0ca2-479b-a889-1099c168f189}">
  <ds:schemaRefs/>
</ds:datastoreItem>
</file>

<file path=docProps/app.xml><?xml version="1.0" encoding="utf-8"?>
<Properties xmlns="http://schemas.openxmlformats.org/officeDocument/2006/extended-properties" xmlns:vt="http://schemas.openxmlformats.org/officeDocument/2006/docPropsVTypes">
  <Template>Normal</Template>
  <Pages>11</Pages>
  <Words>1953</Words>
  <Characters>2036</Characters>
  <Lines>18</Lines>
  <Paragraphs>5</Paragraphs>
  <TotalTime>1</TotalTime>
  <ScaleCrop>false</ScaleCrop>
  <LinksUpToDate>false</LinksUpToDate>
  <CharactersWithSpaces>2110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14846</cp:lastModifiedBy>
  <cp:lastPrinted>2022-06-06T08:14:00Z</cp:lastPrinted>
  <dcterms:modified xsi:type="dcterms:W3CDTF">2022-09-21T10:05:32Z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20A09E7A31084451BEAAEA78B030F64B</vt:lpwstr>
  </property>
</Properties>
</file>